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3259"/>
        <w:gridCol w:w="3259"/>
        <w:gridCol w:w="3260"/>
      </w:tblGrid>
      <w:tr w:rsidR="00D725ED" w:rsidRPr="00A61213" w:rsidTr="00D725ED">
        <w:trPr>
          <w:jc w:val="center"/>
        </w:trPr>
        <w:tc>
          <w:tcPr>
            <w:tcW w:w="3259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725ED" w:rsidRPr="00A61213" w:rsidRDefault="00D725ED" w:rsidP="00D725ED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Tahoma" w:hAnsi="Tahoma" w:cs="Tahoma"/>
          <w:spacing w:val="40"/>
          <w:sz w:val="28"/>
          <w:szCs w:val="28"/>
          <w:lang w:eastAsia="en-US" w:bidi="en-US"/>
        </w:rPr>
      </w:pPr>
      <w:r w:rsidRPr="00A61213">
        <w:rPr>
          <w:rFonts w:ascii="Tahoma" w:hAnsi="Tahoma" w:cs="Tahoma"/>
          <w:i/>
          <w:iCs/>
          <w:spacing w:val="40"/>
          <w:sz w:val="28"/>
          <w:szCs w:val="28"/>
        </w:rPr>
        <w:t xml:space="preserve">Istituto Superiore </w:t>
      </w:r>
      <w:r w:rsidRPr="00A61213">
        <w:rPr>
          <w:rFonts w:ascii="Tahoma" w:hAnsi="Tahoma" w:cs="Tahoma"/>
          <w:spacing w:val="40"/>
          <w:sz w:val="28"/>
          <w:szCs w:val="28"/>
        </w:rPr>
        <w:t>“</w:t>
      </w:r>
      <w:r w:rsidRPr="00A61213">
        <w:rPr>
          <w:rFonts w:ascii="Tahoma" w:hAnsi="Tahoma" w:cs="Tahoma"/>
          <w:b/>
          <w:bCs/>
          <w:i/>
          <w:iCs/>
          <w:spacing w:val="40"/>
          <w:sz w:val="28"/>
          <w:szCs w:val="28"/>
        </w:rPr>
        <w:t>Enzo Ferrari</w:t>
      </w:r>
      <w:r w:rsidRPr="00A61213">
        <w:rPr>
          <w:rFonts w:ascii="Tahoma" w:hAnsi="Tahoma" w:cs="Tahoma"/>
          <w:spacing w:val="40"/>
          <w:sz w:val="28"/>
          <w:szCs w:val="28"/>
        </w:rPr>
        <w:t>”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Vico </w:t>
      </w:r>
      <w:proofErr w:type="spellStart"/>
      <w:r w:rsidRPr="00A61213">
        <w:rPr>
          <w:rFonts w:ascii="Tahoma" w:hAnsi="Tahoma" w:cs="Tahoma"/>
          <w:i/>
          <w:iCs/>
          <w:sz w:val="14"/>
          <w:szCs w:val="14"/>
        </w:rPr>
        <w:t>Picardi</w:t>
      </w:r>
      <w:proofErr w:type="spellEnd"/>
      <w:r w:rsidRPr="00A61213">
        <w:rPr>
          <w:rFonts w:ascii="Tahoma" w:hAnsi="Tahoma" w:cs="Tahoma"/>
          <w:i/>
          <w:iCs/>
          <w:sz w:val="14"/>
          <w:szCs w:val="14"/>
        </w:rPr>
        <w:t xml:space="preserve">  -  98051 Barcellona P.G. (Me)   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" w:char="F028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(090) 9702516  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 2" w:char="F037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(090) 9702515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>Codice Fiscale 83000870838  –  Codice Ministeriale. MEIS01100P</w:t>
      </w:r>
    </w:p>
    <w:p w:rsidR="00D725ED" w:rsidRPr="00A61213" w:rsidRDefault="00D725ED" w:rsidP="00D725ED">
      <w:pPr>
        <w:spacing w:after="0" w:line="240" w:lineRule="auto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Sedi </w:t>
      </w:r>
      <w:r w:rsidR="00BD025B" w:rsidRPr="00A61213">
        <w:rPr>
          <w:rFonts w:ascii="Tahoma" w:hAnsi="Tahoma" w:cs="Tahoma"/>
          <w:i/>
          <w:iCs/>
          <w:sz w:val="14"/>
          <w:szCs w:val="14"/>
        </w:rPr>
        <w:t>associate: I.P.S.I.A.</w:t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di Barcellona P.G. – </w:t>
      </w:r>
      <w:proofErr w:type="spellStart"/>
      <w:r w:rsidRPr="00A61213">
        <w:rPr>
          <w:rFonts w:ascii="Tahoma" w:hAnsi="Tahoma" w:cs="Tahoma"/>
          <w:i/>
          <w:iCs/>
          <w:sz w:val="14"/>
          <w:szCs w:val="14"/>
        </w:rPr>
        <w:t>I.P.S.I.A</w:t>
      </w:r>
      <w:proofErr w:type="spellEnd"/>
      <w:r w:rsidRPr="00A61213">
        <w:rPr>
          <w:rFonts w:ascii="Tahoma" w:hAnsi="Tahoma" w:cs="Tahoma"/>
          <w:i/>
          <w:iCs/>
          <w:sz w:val="14"/>
          <w:szCs w:val="14"/>
        </w:rPr>
        <w:t xml:space="preserve"> di Pace del Mela -  </w:t>
      </w:r>
      <w:proofErr w:type="spellStart"/>
      <w:r w:rsidRPr="00A61213">
        <w:rPr>
          <w:rFonts w:ascii="Tahoma" w:hAnsi="Tahoma" w:cs="Tahoma"/>
          <w:i/>
          <w:iCs/>
          <w:sz w:val="14"/>
          <w:szCs w:val="14"/>
        </w:rPr>
        <w:t>I.P.S.A.A.</w:t>
      </w:r>
      <w:proofErr w:type="spellEnd"/>
      <w:r w:rsidRPr="00A61213">
        <w:rPr>
          <w:rFonts w:ascii="Tahoma" w:hAnsi="Tahoma" w:cs="Tahoma"/>
          <w:i/>
          <w:iCs/>
          <w:sz w:val="14"/>
          <w:szCs w:val="14"/>
        </w:rPr>
        <w:t xml:space="preserve"> di Barcellona P.G. -  </w:t>
      </w:r>
      <w:proofErr w:type="spellStart"/>
      <w:r w:rsidRPr="00A61213">
        <w:rPr>
          <w:rFonts w:ascii="Tahoma" w:hAnsi="Tahoma" w:cs="Tahoma"/>
          <w:i/>
          <w:iCs/>
          <w:sz w:val="14"/>
          <w:szCs w:val="14"/>
        </w:rPr>
        <w:t>I.P.S.A.A.</w:t>
      </w:r>
      <w:proofErr w:type="spellEnd"/>
      <w:r w:rsidRPr="00A61213">
        <w:rPr>
          <w:rFonts w:ascii="Tahoma" w:hAnsi="Tahoma" w:cs="Tahoma"/>
          <w:i/>
          <w:iCs/>
          <w:sz w:val="14"/>
          <w:szCs w:val="14"/>
        </w:rPr>
        <w:t xml:space="preserve"> di Milazzo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e-mail: </w:t>
      </w:r>
      <w:hyperlink r:id="rId11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meis01100p@istruzione.it</w:t>
        </w:r>
      </w:hyperlink>
      <w:r w:rsidRPr="00A61213">
        <w:rPr>
          <w:rFonts w:ascii="Tahoma" w:hAnsi="Tahoma" w:cs="Tahoma"/>
          <w:b/>
          <w:bCs/>
          <w:i/>
          <w:iCs/>
          <w:sz w:val="14"/>
          <w:szCs w:val="14"/>
        </w:rPr>
        <w:t xml:space="preserve">  </w:t>
      </w:r>
      <w:hyperlink r:id="rId12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meis01100p@pec.istruzione.it</w:t>
        </w:r>
      </w:hyperlink>
      <w:r w:rsidRPr="00A61213">
        <w:rPr>
          <w:rFonts w:ascii="Tahoma" w:hAnsi="Tahoma" w:cs="Tahoma"/>
          <w:i/>
          <w:iCs/>
          <w:sz w:val="14"/>
          <w:szCs w:val="14"/>
        </w:rPr>
        <w:t xml:space="preserve">  </w:t>
      </w:r>
      <w:hyperlink r:id="rId13" w:history="1">
        <w:r w:rsidRPr="00A61213">
          <w:rPr>
            <w:rStyle w:val="Collegamentoipertestuale"/>
            <w:rFonts w:ascii="Tahoma" w:hAnsi="Tahoma" w:cs="Tahoma"/>
            <w:i/>
            <w:iCs/>
            <w:color w:val="0000FF"/>
            <w:sz w:val="14"/>
            <w:szCs w:val="14"/>
          </w:rPr>
          <w:t>www.istitutoprofessionaleferrari.it</w:t>
        </w:r>
      </w:hyperlink>
    </w:p>
    <w:p w:rsidR="005739EB" w:rsidRPr="00A61213" w:rsidRDefault="005739EB" w:rsidP="000A0FEB">
      <w:pPr>
        <w:spacing w:after="0" w:line="240" w:lineRule="auto"/>
        <w:ind w:right="1796"/>
        <w:jc w:val="right"/>
        <w:rPr>
          <w:rFonts w:ascii="Tahoma" w:eastAsia="Times New Roman" w:hAnsi="Tahoma" w:cs="Tahoma"/>
          <w:sz w:val="24"/>
          <w:szCs w:val="20"/>
        </w:rPr>
      </w:pPr>
    </w:p>
    <w:p w:rsidR="00BD025B" w:rsidRPr="00BD025B" w:rsidRDefault="00CD69C4" w:rsidP="00BD025B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 w:rsidRPr="00BD025B">
        <w:rPr>
          <w:rFonts w:ascii="Tahoma" w:eastAsia="Times New Roman" w:hAnsi="Tahoma" w:cs="Tahoma"/>
          <w:b/>
          <w:sz w:val="24"/>
          <w:szCs w:val="20"/>
        </w:rPr>
        <w:t xml:space="preserve">SCHEDA </w:t>
      </w:r>
      <w:r w:rsidR="00052E29" w:rsidRPr="00BD025B">
        <w:rPr>
          <w:rFonts w:ascii="Tahoma" w:eastAsia="Times New Roman" w:hAnsi="Tahoma" w:cs="Tahoma"/>
          <w:b/>
          <w:sz w:val="24"/>
          <w:szCs w:val="20"/>
        </w:rPr>
        <w:t>SINT</w:t>
      </w:r>
      <w:r w:rsidR="007302C2" w:rsidRPr="00BD025B">
        <w:rPr>
          <w:rFonts w:ascii="Tahoma" w:eastAsia="Times New Roman" w:hAnsi="Tahoma" w:cs="Tahoma"/>
          <w:b/>
          <w:sz w:val="24"/>
          <w:szCs w:val="20"/>
        </w:rPr>
        <w:t>ESI PROGETTO/ATTIVITA’</w:t>
      </w:r>
      <w:r w:rsidRPr="00BD025B">
        <w:rPr>
          <w:rFonts w:ascii="Tahoma" w:eastAsia="Times New Roman" w:hAnsi="Tahoma" w:cs="Tahoma"/>
          <w:b/>
          <w:sz w:val="24"/>
          <w:szCs w:val="20"/>
        </w:rPr>
        <w:t xml:space="preserve"> </w:t>
      </w:r>
      <w:proofErr w:type="spellStart"/>
      <w:r w:rsidR="00BD025B" w:rsidRPr="00BD025B">
        <w:rPr>
          <w:rFonts w:ascii="Tahoma" w:eastAsia="Times New Roman" w:hAnsi="Tahoma" w:cs="Tahoma"/>
          <w:b/>
          <w:sz w:val="24"/>
          <w:szCs w:val="20"/>
        </w:rPr>
        <w:t>DI</w:t>
      </w:r>
      <w:proofErr w:type="spellEnd"/>
      <w:r w:rsidR="00BD025B" w:rsidRPr="00BD025B">
        <w:rPr>
          <w:rFonts w:ascii="Tahoma" w:eastAsia="Times New Roman" w:hAnsi="Tahoma" w:cs="Tahoma"/>
          <w:b/>
          <w:sz w:val="24"/>
          <w:szCs w:val="20"/>
        </w:rPr>
        <w:t xml:space="preserve"> POTENZIAMENTO</w:t>
      </w:r>
    </w:p>
    <w:p w:rsidR="005057AD" w:rsidRPr="00BD025B" w:rsidRDefault="00923767" w:rsidP="00BD025B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 w:rsidRPr="00BD025B">
        <w:rPr>
          <w:rFonts w:ascii="Tahoma" w:eastAsia="Times New Roman" w:hAnsi="Tahoma" w:cs="Tahoma"/>
          <w:b/>
          <w:sz w:val="24"/>
          <w:szCs w:val="20"/>
        </w:rPr>
        <w:t>A. S. 2018/19</w:t>
      </w:r>
      <w:bookmarkStart w:id="0" w:name="_GoBack"/>
      <w:bookmarkEnd w:id="0"/>
    </w:p>
    <w:p w:rsidR="00CD5D04" w:rsidRPr="00A61213" w:rsidRDefault="00CD5D04" w:rsidP="00290D49">
      <w:pPr>
        <w:spacing w:after="0" w:line="240" w:lineRule="auto"/>
        <w:ind w:right="1796"/>
        <w:jc w:val="center"/>
        <w:rPr>
          <w:rFonts w:ascii="Tahoma" w:hAnsi="Tahoma" w:cs="Tahoma"/>
          <w:sz w:val="20"/>
          <w:szCs w:val="20"/>
        </w:rPr>
      </w:pPr>
    </w:p>
    <w:p w:rsidR="000A0FEB" w:rsidRPr="00A61213" w:rsidRDefault="000A0FEB" w:rsidP="000A0FEB">
      <w:pPr>
        <w:spacing w:after="117" w:line="240" w:lineRule="auto"/>
        <w:rPr>
          <w:rFonts w:ascii="Tahoma" w:eastAsia="Times New Roman" w:hAnsi="Tahoma" w:cs="Tahoma"/>
          <w:b/>
          <w:sz w:val="6"/>
          <w:szCs w:val="20"/>
        </w:rPr>
      </w:pPr>
      <w:r w:rsidRPr="00A61213">
        <w:rPr>
          <w:rFonts w:ascii="Tahoma" w:eastAsia="Times New Roman" w:hAnsi="Tahoma" w:cs="Tahoma"/>
          <w:b/>
          <w:sz w:val="6"/>
          <w:szCs w:val="20"/>
        </w:rPr>
        <w:t xml:space="preserve"> </w:t>
      </w:r>
    </w:p>
    <w:tbl>
      <w:tblPr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215"/>
      </w:tblGrid>
      <w:tr w:rsidR="00D60D66" w:rsidRPr="00A61213" w:rsidTr="00A04801">
        <w:trPr>
          <w:trHeight w:val="341"/>
        </w:trPr>
        <w:tc>
          <w:tcPr>
            <w:tcW w:w="10215" w:type="dxa"/>
          </w:tcPr>
          <w:p w:rsidR="00D60D66" w:rsidRPr="00A61213" w:rsidRDefault="00D60D66" w:rsidP="005C0D8A">
            <w:pPr>
              <w:jc w:val="both"/>
              <w:rPr>
                <w:rFonts w:ascii="Tahoma" w:hAnsi="Tahoma" w:cs="Tahoma"/>
                <w:i/>
                <w:iCs/>
                <w:sz w:val="18"/>
                <w:szCs w:val="20"/>
              </w:rPr>
            </w:pPr>
            <w:r w:rsidRPr="00A61213">
              <w:rPr>
                <w:rFonts w:ascii="Tahoma" w:hAnsi="Tahoma" w:cs="Tahoma"/>
                <w:b/>
                <w:bCs/>
                <w:sz w:val="18"/>
                <w:szCs w:val="20"/>
              </w:rPr>
              <w:t>1.  Denominazione del Progetto e sua descrizione sintetica</w:t>
            </w:r>
          </w:p>
        </w:tc>
      </w:tr>
      <w:tr w:rsidR="00D60D66" w:rsidRPr="008D340E" w:rsidTr="00A04801">
        <w:trPr>
          <w:trHeight w:val="788"/>
        </w:trPr>
        <w:tc>
          <w:tcPr>
            <w:tcW w:w="10215" w:type="dxa"/>
          </w:tcPr>
          <w:p w:rsidR="00D60D66" w:rsidRPr="008D340E" w:rsidRDefault="00076BE4" w:rsidP="00BD025B">
            <w:pPr>
              <w:numPr>
                <w:ilvl w:val="0"/>
                <w:numId w:val="3"/>
              </w:numPr>
              <w:spacing w:before="240" w:after="0" w:line="36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TITOLO Progett</w:t>
            </w:r>
            <w:r w:rsidRPr="002A7502">
              <w:rPr>
                <w:rFonts w:ascii="Tahoma" w:hAnsi="Tahoma" w:cs="Tahoma"/>
                <w:color w:val="auto"/>
                <w:sz w:val="18"/>
                <w:szCs w:val="20"/>
              </w:rPr>
              <w:t>o</w:t>
            </w:r>
            <w:r w:rsidRPr="002A7502">
              <w:rPr>
                <w:rFonts w:ascii="Tahoma" w:hAnsi="Tahoma" w:cs="Tahoma"/>
                <w:b/>
                <w:color w:val="auto"/>
              </w:rPr>
              <w:t xml:space="preserve">: </w:t>
            </w:r>
            <w:proofErr w:type="spellStart"/>
            <w:r w:rsidR="002A7502" w:rsidRPr="002A7502">
              <w:rPr>
                <w:rFonts w:ascii="Tahoma" w:hAnsi="Tahoma" w:cs="Tahoma"/>
                <w:b/>
                <w:color w:val="FF0000"/>
              </w:rPr>
              <w:t>S</w:t>
            </w:r>
            <w:r w:rsidR="002A7502" w:rsidRPr="002A7502">
              <w:rPr>
                <w:rFonts w:ascii="Tahoma" w:hAnsi="Tahoma" w:cs="Tahoma"/>
              </w:rPr>
              <w:t>imple</w:t>
            </w:r>
            <w:proofErr w:type="spellEnd"/>
            <w:r w:rsidR="002A7502" w:rsidRPr="002A7502">
              <w:rPr>
                <w:rFonts w:ascii="Tahoma" w:hAnsi="Tahoma" w:cs="Tahoma"/>
              </w:rPr>
              <w:t xml:space="preserve"> </w:t>
            </w:r>
            <w:r w:rsidR="002A7502" w:rsidRPr="002A7502">
              <w:rPr>
                <w:rFonts w:ascii="Tahoma" w:hAnsi="Tahoma" w:cs="Tahoma"/>
                <w:b/>
                <w:color w:val="FF0000"/>
              </w:rPr>
              <w:t>E</w:t>
            </w:r>
            <w:r w:rsidR="002A7502" w:rsidRPr="002A7502">
              <w:rPr>
                <w:rFonts w:ascii="Tahoma" w:hAnsi="Tahoma" w:cs="Tahoma"/>
              </w:rPr>
              <w:t xml:space="preserve">asy </w:t>
            </w:r>
            <w:proofErr w:type="spellStart"/>
            <w:r w:rsidR="002A7502" w:rsidRPr="002A7502">
              <w:rPr>
                <w:rFonts w:ascii="Tahoma" w:hAnsi="Tahoma" w:cs="Tahoma"/>
                <w:b/>
                <w:color w:val="FF0000"/>
              </w:rPr>
              <w:t>N</w:t>
            </w:r>
            <w:r w:rsidR="002A7502" w:rsidRPr="002A7502">
              <w:rPr>
                <w:rFonts w:ascii="Tahoma" w:hAnsi="Tahoma" w:cs="Tahoma"/>
              </w:rPr>
              <w:t>ut</w:t>
            </w:r>
            <w:r w:rsidR="002A7502" w:rsidRPr="002A7502">
              <w:rPr>
                <w:rFonts w:ascii="Tahoma" w:hAnsi="Tahoma" w:cs="Tahoma"/>
                <w:b/>
                <w:color w:val="FF0000"/>
              </w:rPr>
              <w:t>s</w:t>
            </w:r>
            <w:proofErr w:type="spellEnd"/>
          </w:p>
          <w:p w:rsidR="00D60D66" w:rsidRPr="008D340E" w:rsidRDefault="00076BE4" w:rsidP="001E5CA3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DESCRIZIONE </w:t>
            </w:r>
            <w:r w:rsidR="001E5CA3">
              <w:rPr>
                <w:rFonts w:ascii="Tahoma" w:hAnsi="Tahoma" w:cs="Tahoma"/>
                <w:sz w:val="18"/>
                <w:szCs w:val="20"/>
              </w:rPr>
              <w:t xml:space="preserve">SINTETICA </w:t>
            </w:r>
            <w:r w:rsidRPr="002A7502">
              <w:rPr>
                <w:rFonts w:ascii="Tahoma" w:hAnsi="Tahoma" w:cs="Tahoma"/>
                <w:sz w:val="20"/>
                <w:szCs w:val="20"/>
              </w:rPr>
              <w:t>:</w:t>
            </w:r>
            <w:r w:rsidR="002A7502" w:rsidRPr="002A750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E5CA3" w:rsidRPr="002A7502">
              <w:rPr>
                <w:rFonts w:ascii="Tahoma" w:hAnsi="Tahoma" w:cs="Tahoma"/>
                <w:sz w:val="20"/>
                <w:szCs w:val="20"/>
              </w:rPr>
              <w:t xml:space="preserve">Il progetto ha come finalità il miglioramento dei risultati degli alunni </w:t>
            </w:r>
            <w:r w:rsidR="002A7502" w:rsidRPr="002A7502">
              <w:rPr>
                <w:rFonts w:ascii="Tahoma" w:hAnsi="Tahoma" w:cs="Tahoma"/>
                <w:sz w:val="20"/>
                <w:szCs w:val="20"/>
              </w:rPr>
              <w:t>con bisogni educativi speciali (</w:t>
            </w:r>
            <w:proofErr w:type="spellStart"/>
            <w:r w:rsidR="002A7502" w:rsidRPr="002A7502">
              <w:rPr>
                <w:rFonts w:ascii="Tahoma" w:hAnsi="Tahoma" w:cs="Tahoma"/>
                <w:sz w:val="20"/>
                <w:szCs w:val="20"/>
              </w:rPr>
              <w:t>Special</w:t>
            </w:r>
            <w:proofErr w:type="spellEnd"/>
            <w:r w:rsidR="002A7502" w:rsidRPr="002A7502">
              <w:rPr>
                <w:rFonts w:ascii="Tahoma" w:hAnsi="Tahoma" w:cs="Tahoma"/>
                <w:sz w:val="20"/>
                <w:szCs w:val="20"/>
              </w:rPr>
              <w:t xml:space="preserve"> Educational </w:t>
            </w:r>
            <w:proofErr w:type="spellStart"/>
            <w:r w:rsidR="002A7502" w:rsidRPr="002A7502">
              <w:rPr>
                <w:rFonts w:ascii="Tahoma" w:hAnsi="Tahoma" w:cs="Tahoma"/>
                <w:sz w:val="20"/>
                <w:szCs w:val="20"/>
              </w:rPr>
              <w:t>Needs</w:t>
            </w:r>
            <w:proofErr w:type="spellEnd"/>
            <w:r w:rsidR="002A7502" w:rsidRPr="002A7502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="001E5CA3" w:rsidRPr="002A7502">
              <w:rPr>
                <w:rFonts w:ascii="Tahoma" w:hAnsi="Tahoma" w:cs="Tahoma"/>
                <w:sz w:val="20"/>
                <w:szCs w:val="20"/>
              </w:rPr>
              <w:t>e il rafforzamento della motivazione allo studio della lingua inglese. L’insegnamento della L2 è basato su un approccio multimodale, che implica molteplici e significativi parametri dell’apprendimento quali: disegno, percezioni visive di immagini, canti gesti, abilità motorie concepiti come strumenti psicologici da attivare contemporaneamente alle espressioni verbali.</w:t>
            </w:r>
          </w:p>
        </w:tc>
      </w:tr>
    </w:tbl>
    <w:p w:rsidR="00D60D66" w:rsidRPr="008D340E" w:rsidRDefault="00D60D66" w:rsidP="00F419F7">
      <w:pPr>
        <w:tabs>
          <w:tab w:val="left" w:pos="851"/>
        </w:tabs>
        <w:spacing w:after="45"/>
        <w:rPr>
          <w:rFonts w:ascii="Tahoma" w:hAnsi="Tahoma" w:cs="Tahoma"/>
          <w:sz w:val="18"/>
          <w:szCs w:val="18"/>
        </w:rPr>
      </w:pPr>
    </w:p>
    <w:tbl>
      <w:tblPr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62"/>
      </w:tblGrid>
      <w:tr w:rsidR="00D60D66" w:rsidRPr="008D340E" w:rsidTr="002949C4">
        <w:trPr>
          <w:trHeight w:val="207"/>
        </w:trPr>
        <w:tc>
          <w:tcPr>
            <w:tcW w:w="10062" w:type="dxa"/>
          </w:tcPr>
          <w:p w:rsidR="00D60D66" w:rsidRPr="008D340E" w:rsidRDefault="00D60D6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2 .  Responsabile del Progetto</w:t>
            </w:r>
          </w:p>
        </w:tc>
      </w:tr>
      <w:tr w:rsidR="00D60D66" w:rsidRPr="008D340E" w:rsidTr="002949C4">
        <w:trPr>
          <w:trHeight w:val="490"/>
        </w:trPr>
        <w:tc>
          <w:tcPr>
            <w:tcW w:w="10062" w:type="dxa"/>
          </w:tcPr>
          <w:p w:rsidR="002A7502" w:rsidRDefault="001E5CA3" w:rsidP="002A7502">
            <w:pPr>
              <w:pStyle w:val="Corpodeltesto"/>
              <w:numPr>
                <w:ilvl w:val="0"/>
                <w:numId w:val="17"/>
              </w:numPr>
              <w:spacing w:before="240"/>
              <w:rPr>
                <w:rFonts w:ascii="Tahoma" w:hAnsi="Tahoma" w:cs="Tahoma"/>
                <w:i w:val="0"/>
                <w:iCs w:val="0"/>
                <w:sz w:val="22"/>
                <w:szCs w:val="22"/>
              </w:rPr>
            </w:pPr>
            <w:r w:rsidRPr="001E5CA3">
              <w:rPr>
                <w:rFonts w:ascii="Tahoma" w:hAnsi="Tahoma" w:cs="Tahoma"/>
                <w:i w:val="0"/>
                <w:iCs w:val="0"/>
                <w:sz w:val="22"/>
                <w:szCs w:val="22"/>
              </w:rPr>
              <w:t xml:space="preserve">Prof. </w:t>
            </w:r>
            <w:r w:rsidRPr="001E5CA3">
              <w:rPr>
                <w:rFonts w:ascii="Tahoma" w:hAnsi="Tahoma" w:cs="Tahoma"/>
                <w:b/>
                <w:i w:val="0"/>
                <w:iCs w:val="0"/>
                <w:sz w:val="22"/>
                <w:szCs w:val="22"/>
              </w:rPr>
              <w:t>GIUSEPPA CILONA</w:t>
            </w:r>
            <w:r w:rsidRPr="001E5CA3">
              <w:rPr>
                <w:rFonts w:ascii="Tahoma" w:hAnsi="Tahoma" w:cs="Tahoma"/>
                <w:i w:val="0"/>
                <w:iCs w:val="0"/>
                <w:sz w:val="22"/>
                <w:szCs w:val="22"/>
              </w:rPr>
              <w:t xml:space="preserve"> Docente di lingua Inglese</w:t>
            </w:r>
            <w:r w:rsidR="00D60D66" w:rsidRPr="001E5CA3">
              <w:rPr>
                <w:rFonts w:ascii="Tahoma" w:hAnsi="Tahoma" w:cs="Tahoma"/>
                <w:i w:val="0"/>
                <w:iCs w:val="0"/>
                <w:sz w:val="22"/>
                <w:szCs w:val="22"/>
              </w:rPr>
              <w:t xml:space="preserve"> </w:t>
            </w:r>
          </w:p>
          <w:p w:rsidR="002A7502" w:rsidRPr="002A7502" w:rsidRDefault="002A7502" w:rsidP="002A7502">
            <w:pPr>
              <w:pStyle w:val="Corpodeltesto"/>
              <w:spacing w:before="240"/>
              <w:ind w:left="720"/>
              <w:rPr>
                <w:rFonts w:ascii="Tahoma" w:hAnsi="Tahoma" w:cs="Tahoma"/>
                <w:i w:val="0"/>
                <w:iCs w:val="0"/>
                <w:sz w:val="22"/>
                <w:szCs w:val="22"/>
              </w:rPr>
            </w:pPr>
          </w:p>
        </w:tc>
      </w:tr>
      <w:tr w:rsidR="00D60D66" w:rsidRPr="008D340E" w:rsidTr="002949C4">
        <w:trPr>
          <w:trHeight w:val="200"/>
        </w:trPr>
        <w:tc>
          <w:tcPr>
            <w:tcW w:w="10062" w:type="dxa"/>
          </w:tcPr>
          <w:p w:rsidR="00D60D66" w:rsidRPr="008D340E" w:rsidRDefault="00D60D6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3.   Destinatari - Motivazioni – Esigenze formative - Obiettivi (generali e specifici) -  Risultati attesi</w:t>
            </w:r>
          </w:p>
        </w:tc>
      </w:tr>
      <w:tr w:rsidR="00D60D66" w:rsidRPr="008D340E" w:rsidTr="002949C4">
        <w:trPr>
          <w:trHeight w:val="4354"/>
        </w:trPr>
        <w:tc>
          <w:tcPr>
            <w:tcW w:w="10062" w:type="dxa"/>
          </w:tcPr>
          <w:p w:rsidR="005E7922" w:rsidRPr="001E5CA3" w:rsidRDefault="00FF212A" w:rsidP="00BD025B">
            <w:pPr>
              <w:pStyle w:val="Corpodeltesto"/>
              <w:numPr>
                <w:ilvl w:val="0"/>
                <w:numId w:val="13"/>
              </w:numPr>
              <w:spacing w:before="240"/>
              <w:rPr>
                <w:rFonts w:ascii="Tahoma" w:hAnsi="Tahoma" w:cs="Tahoma"/>
                <w:i w:val="0"/>
                <w:iCs w:val="0"/>
                <w:sz w:val="22"/>
                <w:szCs w:val="22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D</w:t>
            </w:r>
            <w:r w:rsidR="00D60D66"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estinatari</w:t>
            </w:r>
            <w:r w:rsidR="00D60D66" w:rsidRPr="005E7922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1E5CA3">
              <w:rPr>
                <w:rFonts w:ascii="Tahoma" w:hAnsi="Tahoma" w:cs="Tahoma"/>
                <w:sz w:val="18"/>
                <w:szCs w:val="20"/>
              </w:rPr>
              <w:t>:</w:t>
            </w:r>
            <w:r w:rsidR="001E5CA3" w:rsidRPr="001E5CA3">
              <w:rPr>
                <w:rFonts w:ascii="Tahoma" w:hAnsi="Tahoma" w:cs="Tahoma"/>
                <w:i w:val="0"/>
                <w:sz w:val="22"/>
                <w:szCs w:val="22"/>
              </w:rPr>
              <w:t>Alunni che hanno evidenziato difficoltà in inglese, con particolare attenzione agli alunni segnalati con BES E DSA</w:t>
            </w:r>
            <w:r w:rsidR="001E5CA3">
              <w:rPr>
                <w:rFonts w:ascii="Tahoma" w:hAnsi="Tahoma" w:cs="Tahoma"/>
                <w:i w:val="0"/>
                <w:sz w:val="22"/>
                <w:szCs w:val="22"/>
              </w:rPr>
              <w:t>.</w:t>
            </w:r>
          </w:p>
          <w:p w:rsidR="002F73F8" w:rsidRPr="001E5CA3" w:rsidRDefault="002F73F8" w:rsidP="002F73F8">
            <w:pPr>
              <w:pStyle w:val="Corpodeltesto"/>
              <w:ind w:left="72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</w:p>
          <w:p w:rsidR="00D60D66" w:rsidRPr="001E5CA3" w:rsidRDefault="00FF212A" w:rsidP="005E7922">
            <w:pPr>
              <w:pStyle w:val="Corpodeltesto"/>
              <w:numPr>
                <w:ilvl w:val="0"/>
                <w:numId w:val="13"/>
              </w:numPr>
              <w:rPr>
                <w:rFonts w:ascii="Tahoma" w:hAnsi="Tahoma" w:cs="Tahoma"/>
                <w:i w:val="0"/>
                <w:iCs w:val="0"/>
                <w:sz w:val="22"/>
                <w:szCs w:val="22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M</w:t>
            </w:r>
            <w:r w:rsidR="00D60D66"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otivazioni dell’intervento</w:t>
            </w:r>
            <w:r w:rsidR="005E7922" w:rsidRPr="005E7922">
              <w:rPr>
                <w:rFonts w:ascii="Tahoma" w:hAnsi="Tahoma" w:cs="Tahoma"/>
                <w:bCs/>
                <w:sz w:val="18"/>
                <w:szCs w:val="20"/>
              </w:rPr>
              <w:t xml:space="preserve"> </w:t>
            </w:r>
            <w:r w:rsidR="005E7922">
              <w:rPr>
                <w:rFonts w:ascii="Tahoma" w:hAnsi="Tahoma" w:cs="Tahoma"/>
                <w:bCs/>
                <w:sz w:val="14"/>
                <w:szCs w:val="14"/>
              </w:rPr>
              <w:t>:</w:t>
            </w:r>
            <w:r w:rsidR="002A7502">
              <w:rPr>
                <w:rFonts w:ascii="Tahoma" w:hAnsi="Tahoma" w:cs="Tahoma"/>
                <w:bCs/>
                <w:sz w:val="14"/>
                <w:szCs w:val="14"/>
              </w:rPr>
              <w:t xml:space="preserve"> </w:t>
            </w:r>
            <w:r w:rsidR="001E5CA3" w:rsidRPr="001E5CA3">
              <w:rPr>
                <w:rFonts w:ascii="Tahoma" w:hAnsi="Tahoma" w:cs="Tahoma"/>
                <w:bCs/>
                <w:i w:val="0"/>
                <w:sz w:val="22"/>
                <w:szCs w:val="22"/>
              </w:rPr>
              <w:t>la presenza di alunni con disturbi specifici dell’apprendimento e con bisogni educativi speciali, richiede l’organizzazione di un lavoro didattico coordinato che preveda un intervento per piccoli gruppi.</w:t>
            </w:r>
          </w:p>
          <w:p w:rsidR="002F73F8" w:rsidRPr="001E5CA3" w:rsidRDefault="002F73F8" w:rsidP="002F73F8">
            <w:pPr>
              <w:pStyle w:val="Corpodeltesto"/>
              <w:rPr>
                <w:rFonts w:ascii="Tahoma" w:hAnsi="Tahoma" w:cs="Tahoma"/>
                <w:i w:val="0"/>
                <w:iCs w:val="0"/>
                <w:sz w:val="22"/>
                <w:szCs w:val="22"/>
              </w:rPr>
            </w:pPr>
          </w:p>
          <w:p w:rsidR="00D60D66" w:rsidRPr="005E7922" w:rsidRDefault="005E7922" w:rsidP="005E7922">
            <w:pPr>
              <w:pStyle w:val="Corpodeltesto"/>
              <w:numPr>
                <w:ilvl w:val="0"/>
                <w:numId w:val="13"/>
              </w:numPr>
              <w:rPr>
                <w:rFonts w:ascii="Tahoma" w:hAnsi="Tahoma" w:cs="Tahoma"/>
                <w:sz w:val="14"/>
                <w:szCs w:val="14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Esigenze formative</w:t>
            </w:r>
            <w:r w:rsidRPr="005E7922">
              <w:rPr>
                <w:rFonts w:ascii="Tahoma" w:hAnsi="Tahoma" w:cs="Tahoma"/>
                <w:bCs/>
                <w:sz w:val="18"/>
                <w:szCs w:val="20"/>
              </w:rPr>
              <w:t xml:space="preserve"> (</w:t>
            </w:r>
            <w:r w:rsidRPr="005E7922">
              <w:rPr>
                <w:rFonts w:ascii="Tahoma" w:hAnsi="Tahoma" w:cs="Tahoma"/>
                <w:sz w:val="14"/>
                <w:szCs w:val="14"/>
              </w:rPr>
              <w:t>competenze chiave che l’</w:t>
            </w:r>
            <w:r w:rsidR="00D60D66" w:rsidRPr="005E7922">
              <w:rPr>
                <w:rFonts w:ascii="Tahoma" w:hAnsi="Tahoma" w:cs="Tahoma"/>
                <w:sz w:val="14"/>
                <w:szCs w:val="14"/>
              </w:rPr>
              <w:t>attività formativa vuole potenziare</w:t>
            </w:r>
            <w:r w:rsidRPr="005E7922">
              <w:rPr>
                <w:rFonts w:ascii="Tahoma" w:hAnsi="Tahoma" w:cs="Tahoma"/>
                <w:sz w:val="14"/>
                <w:szCs w:val="14"/>
              </w:rPr>
              <w:t>):</w:t>
            </w:r>
            <w:r w:rsidR="00FF212A" w:rsidRPr="005E7922">
              <w:rPr>
                <w:rFonts w:ascii="Tahoma" w:hAnsi="Tahoma" w:cs="Tahoma"/>
                <w:sz w:val="14"/>
                <w:szCs w:val="14"/>
              </w:rPr>
              <w:br/>
            </w:r>
          </w:p>
          <w:p w:rsidR="00D60D66" w:rsidRPr="005E7922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</w:rPr>
              <w:t>Comunicazione nella madrelingua</w:t>
            </w:r>
          </w:p>
          <w:p w:rsidR="00D60D66" w:rsidRPr="008D340E" w:rsidRDefault="001E5CA3" w:rsidP="001E5CA3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            X   </w:t>
            </w:r>
            <w:r w:rsidR="00D60D66"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Comunicazione nelle lingue straniere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Competenza matematica e competenze di base in scienza e tecnologia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Competenza digitale</w:t>
            </w:r>
          </w:p>
          <w:p w:rsidR="00D60D66" w:rsidRPr="008D340E" w:rsidRDefault="001E5CA3" w:rsidP="001E5CA3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            X   </w:t>
            </w:r>
            <w:r w:rsidR="00D60D66"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Imparare ad imparare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Competenze sociali e civiche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Spirito di iniziativa e imprenditorialità</w:t>
            </w:r>
          </w:p>
          <w:p w:rsidR="00D60D66" w:rsidRPr="007C6E11" w:rsidRDefault="00D60D66" w:rsidP="00A04801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Consapevolezza ed espressione culturale</w:t>
            </w:r>
          </w:p>
          <w:p w:rsidR="007C6E11" w:rsidRPr="002F73F8" w:rsidRDefault="007C6E11" w:rsidP="00A04801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20"/>
              </w:rPr>
              <w:t>Altro……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20"/>
              </w:rPr>
              <w:t>.</w:t>
            </w:r>
          </w:p>
          <w:p w:rsidR="002F73F8" w:rsidRPr="005E7922" w:rsidRDefault="002F73F8" w:rsidP="002F73F8">
            <w:pPr>
              <w:spacing w:after="0" w:line="240" w:lineRule="auto"/>
              <w:ind w:left="1134"/>
              <w:jc w:val="both"/>
              <w:rPr>
                <w:rFonts w:ascii="Tahoma" w:hAnsi="Tahoma" w:cs="Tahoma"/>
                <w:sz w:val="18"/>
                <w:szCs w:val="20"/>
              </w:rPr>
            </w:pPr>
          </w:p>
          <w:p w:rsidR="005E7922" w:rsidRPr="001E5CA3" w:rsidRDefault="005E7922" w:rsidP="005E7922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color w:val="auto"/>
              </w:rPr>
            </w:pPr>
            <w:r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Obiettivi</w:t>
            </w:r>
            <w:r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 xml:space="preserve">: </w:t>
            </w:r>
            <w:r w:rsidR="001E5CA3" w:rsidRPr="001E5CA3">
              <w:rPr>
                <w:rFonts w:ascii="Tahoma" w:eastAsia="Times New Roman" w:hAnsi="Tahoma" w:cs="Tahoma"/>
                <w:bCs/>
                <w:i/>
                <w:iCs/>
                <w:color w:val="auto"/>
              </w:rPr>
              <w:t xml:space="preserve">Attraverso </w:t>
            </w:r>
            <w:r w:rsidR="001E5CA3" w:rsidRPr="001E5CA3">
              <w:rPr>
                <w:rFonts w:ascii="Tahoma" w:eastAsia="Times New Roman" w:hAnsi="Tahoma" w:cs="Tahoma"/>
                <w:bCs/>
                <w:iCs/>
                <w:color w:val="auto"/>
              </w:rPr>
              <w:t>la visualizzazione la drammatizzazione e il canto, gli alunni inizieranno ad acquisire dimestichezza con lo strumento linguistico come un mezzo e non come un fine. A questo scopo la materia sarà p</w:t>
            </w:r>
            <w:r w:rsidR="001E5CA3">
              <w:rPr>
                <w:rFonts w:ascii="Tahoma" w:eastAsia="Times New Roman" w:hAnsi="Tahoma" w:cs="Tahoma"/>
                <w:bCs/>
                <w:iCs/>
                <w:color w:val="auto"/>
              </w:rPr>
              <w:t>r</w:t>
            </w:r>
            <w:r w:rsidR="001E5CA3" w:rsidRPr="001E5CA3">
              <w:rPr>
                <w:rFonts w:ascii="Tahoma" w:eastAsia="Times New Roman" w:hAnsi="Tahoma" w:cs="Tahoma"/>
                <w:bCs/>
                <w:iCs/>
                <w:color w:val="auto"/>
              </w:rPr>
              <w:t>esentata attraverso attività nelle quali l’uso della lingua straniera sarà funzionale al divertimento e alla comunicazione.</w:t>
            </w:r>
          </w:p>
          <w:p w:rsidR="002F73F8" w:rsidRPr="001E5CA3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color w:val="auto"/>
              </w:rPr>
            </w:pPr>
          </w:p>
          <w:p w:rsidR="005E7922" w:rsidRPr="001E5CA3" w:rsidRDefault="005E7922" w:rsidP="002F73F8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 xml:space="preserve">Risultati </w:t>
            </w:r>
            <w:r w:rsidR="00BD025B"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attesi</w:t>
            </w:r>
            <w:r w:rsidR="00BD025B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:</w:t>
            </w:r>
            <w:r w:rsidR="001E5CA3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 xml:space="preserve"> </w:t>
            </w:r>
            <w:r w:rsidR="001E5CA3" w:rsidRPr="001E5CA3">
              <w:rPr>
                <w:rFonts w:ascii="Tahoma" w:eastAsia="Times New Roman" w:hAnsi="Tahoma" w:cs="Tahoma"/>
                <w:bCs/>
                <w:iCs/>
                <w:color w:val="auto"/>
              </w:rPr>
              <w:t>Acquisizione  di competen</w:t>
            </w:r>
            <w:r w:rsidR="002A7502">
              <w:rPr>
                <w:rFonts w:ascii="Tahoma" w:eastAsia="Times New Roman" w:hAnsi="Tahoma" w:cs="Tahoma"/>
                <w:bCs/>
                <w:iCs/>
                <w:color w:val="auto"/>
              </w:rPr>
              <w:t>ze atte a garantire livelli minimi</w:t>
            </w:r>
            <w:r w:rsidR="001E5CA3" w:rsidRPr="001E5CA3">
              <w:rPr>
                <w:rFonts w:ascii="Tahoma" w:eastAsia="Times New Roman" w:hAnsi="Tahoma" w:cs="Tahoma"/>
                <w:bCs/>
                <w:iCs/>
                <w:color w:val="auto"/>
              </w:rPr>
              <w:t xml:space="preserve"> di comprensione e produzione orale</w:t>
            </w:r>
            <w:r w:rsidR="002A7502">
              <w:rPr>
                <w:rFonts w:ascii="Tahoma" w:eastAsia="Times New Roman" w:hAnsi="Tahoma" w:cs="Tahoma"/>
                <w:bCs/>
                <w:iCs/>
                <w:color w:val="auto"/>
              </w:rPr>
              <w:t>.</w:t>
            </w:r>
          </w:p>
          <w:p w:rsidR="002F73F8" w:rsidRPr="002A7502" w:rsidRDefault="002F73F8" w:rsidP="002A7502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</w:p>
          <w:p w:rsidR="002F73F8" w:rsidRPr="005E7922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EB0B88" w:rsidRPr="002F73F8" w:rsidRDefault="00EB0B88" w:rsidP="002F73F8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74"/>
      </w:tblGrid>
      <w:tr w:rsidR="00EB0B88" w:rsidRPr="008D340E" w:rsidTr="00762708">
        <w:trPr>
          <w:trHeight w:val="439"/>
        </w:trPr>
        <w:tc>
          <w:tcPr>
            <w:tcW w:w="10074" w:type="dxa"/>
          </w:tcPr>
          <w:p w:rsidR="00EB0B88" w:rsidRPr="008D340E" w:rsidRDefault="00EB0B88" w:rsidP="00141A1D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lastRenderedPageBreak/>
              <w:t>4   Durata del progetto</w:t>
            </w:r>
            <w:r w:rsidR="001E5CA3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: </w:t>
            </w:r>
            <w:r w:rsidR="001E5CA3" w:rsidRPr="001E5CA3">
              <w:rPr>
                <w:rFonts w:ascii="Tahoma" w:hAnsi="Tahoma" w:cs="Tahoma"/>
                <w:bCs/>
              </w:rPr>
              <w:t>intero anno scolastico</w:t>
            </w:r>
          </w:p>
        </w:tc>
      </w:tr>
      <w:tr w:rsidR="00EB0B88" w:rsidRPr="008D340E" w:rsidTr="00141A1D">
        <w:trPr>
          <w:trHeight w:val="447"/>
        </w:trPr>
        <w:tc>
          <w:tcPr>
            <w:tcW w:w="10074" w:type="dxa"/>
          </w:tcPr>
          <w:p w:rsidR="00EB0B88" w:rsidRPr="001E5CA3" w:rsidRDefault="001E5CA3" w:rsidP="001E5CA3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1E5CA3">
              <w:rPr>
                <w:rFonts w:ascii="Tahoma" w:hAnsi="Tahoma" w:cs="Tahoma"/>
              </w:rPr>
              <w:t xml:space="preserve">Durante le ore di potenziamento del </w:t>
            </w:r>
            <w:proofErr w:type="spellStart"/>
            <w:r w:rsidRPr="001E5CA3">
              <w:rPr>
                <w:rFonts w:ascii="Tahoma" w:hAnsi="Tahoma" w:cs="Tahoma"/>
              </w:rPr>
              <w:t>mercoledi</w:t>
            </w:r>
            <w:proofErr w:type="spellEnd"/>
            <w:r w:rsidR="002A7502">
              <w:rPr>
                <w:rFonts w:ascii="Tahoma" w:hAnsi="Tahoma" w:cs="Tahoma"/>
              </w:rPr>
              <w:t>.</w:t>
            </w:r>
          </w:p>
        </w:tc>
      </w:tr>
    </w:tbl>
    <w:p w:rsidR="00D60D66" w:rsidRPr="008D340E" w:rsidRDefault="00D60D6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86"/>
      </w:tblGrid>
      <w:tr w:rsidR="00441B5E" w:rsidRPr="008D340E" w:rsidTr="007D5402">
        <w:trPr>
          <w:trHeight w:val="500"/>
        </w:trPr>
        <w:tc>
          <w:tcPr>
            <w:tcW w:w="10086" w:type="dxa"/>
          </w:tcPr>
          <w:p w:rsidR="00441B5E" w:rsidRPr="002A7502" w:rsidRDefault="00441B5E" w:rsidP="002A7502">
            <w:pPr>
              <w:pStyle w:val="Paragrafoelenco"/>
              <w:numPr>
                <w:ilvl w:val="0"/>
                <w:numId w:val="19"/>
              </w:num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2A7502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Metodologie e strumenti</w:t>
            </w:r>
          </w:p>
        </w:tc>
      </w:tr>
      <w:tr w:rsidR="00441B5E" w:rsidRPr="008D340E" w:rsidTr="007D5402">
        <w:trPr>
          <w:trHeight w:val="533"/>
        </w:trPr>
        <w:tc>
          <w:tcPr>
            <w:tcW w:w="10086" w:type="dxa"/>
          </w:tcPr>
          <w:p w:rsidR="002A7502" w:rsidRDefault="002A7502" w:rsidP="002A7502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41B5E" w:rsidRPr="002A7502" w:rsidRDefault="002A7502" w:rsidP="002A7502">
            <w:pPr>
              <w:pStyle w:val="Default"/>
              <w:rPr>
                <w:sz w:val="20"/>
                <w:szCs w:val="20"/>
              </w:rPr>
            </w:pPr>
            <w:r w:rsidRPr="002A7502">
              <w:rPr>
                <w:rFonts w:ascii="Tahoma" w:hAnsi="Tahoma" w:cs="Tahoma"/>
                <w:sz w:val="20"/>
                <w:szCs w:val="20"/>
              </w:rPr>
              <w:t>La metodologia applicata sarà quella denominata “</w:t>
            </w:r>
            <w:proofErr w:type="spellStart"/>
            <w:r w:rsidRPr="002A7502">
              <w:rPr>
                <w:rFonts w:ascii="Tahoma" w:hAnsi="Tahoma" w:cs="Tahoma"/>
                <w:sz w:val="20"/>
                <w:szCs w:val="20"/>
              </w:rPr>
              <w:t>Whole</w:t>
            </w:r>
            <w:proofErr w:type="spellEnd"/>
            <w:r w:rsidRPr="002A7502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A7502">
              <w:rPr>
                <w:rFonts w:ascii="Tahoma" w:hAnsi="Tahoma" w:cs="Tahoma"/>
                <w:sz w:val="20"/>
                <w:szCs w:val="20"/>
              </w:rPr>
              <w:t>Brain</w:t>
            </w:r>
            <w:proofErr w:type="spellEnd"/>
            <w:r w:rsidRPr="002A7502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A7502">
              <w:rPr>
                <w:rFonts w:ascii="Tahoma" w:hAnsi="Tahoma" w:cs="Tahoma"/>
                <w:sz w:val="20"/>
                <w:szCs w:val="20"/>
              </w:rPr>
              <w:t>teaching</w:t>
            </w:r>
            <w:proofErr w:type="spellEnd"/>
            <w:r w:rsidRPr="002A7502">
              <w:rPr>
                <w:rFonts w:ascii="Tahoma" w:hAnsi="Tahoma" w:cs="Tahoma"/>
                <w:sz w:val="20"/>
                <w:szCs w:val="20"/>
              </w:rPr>
              <w:t xml:space="preserve">” in cui le immagini sono considerate la base per la comprensione dei concetti. Gli alunni vengono incoraggiati a visualizzare </w:t>
            </w:r>
            <w:r w:rsidRPr="002A7502">
              <w:rPr>
                <w:color w:val="auto"/>
                <w:sz w:val="20"/>
                <w:szCs w:val="20"/>
              </w:rPr>
              <w:t>, disegnare e drammatizzare le situazioni al fine di memorizzarle. I nuovi termini saranno presentati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2A7502">
              <w:rPr>
                <w:color w:val="auto"/>
                <w:sz w:val="20"/>
                <w:szCs w:val="20"/>
              </w:rPr>
              <w:t>attraverso</w:t>
            </w:r>
            <w:r>
              <w:rPr>
                <w:color w:val="auto"/>
                <w:sz w:val="20"/>
                <w:szCs w:val="20"/>
              </w:rPr>
              <w:t xml:space="preserve"> la costruzione di storie, </w:t>
            </w:r>
            <w:r w:rsidRPr="002A7502">
              <w:rPr>
                <w:color w:val="auto"/>
                <w:sz w:val="20"/>
                <w:szCs w:val="20"/>
              </w:rPr>
              <w:t>scene</w:t>
            </w:r>
            <w:r>
              <w:rPr>
                <w:color w:val="auto"/>
                <w:sz w:val="20"/>
                <w:szCs w:val="20"/>
              </w:rPr>
              <w:t xml:space="preserve"> o canti </w:t>
            </w:r>
            <w:r w:rsidRPr="002A7502">
              <w:rPr>
                <w:color w:val="auto"/>
                <w:sz w:val="20"/>
                <w:szCs w:val="20"/>
              </w:rPr>
              <w:t xml:space="preserve"> in cui essi vengono utilizzati per fare in modo che gli alunni li memorizzino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2A7502">
              <w:rPr>
                <w:color w:val="auto"/>
                <w:sz w:val="20"/>
                <w:szCs w:val="20"/>
              </w:rPr>
              <w:t>associandoli ai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2A7502">
              <w:rPr>
                <w:color w:val="auto"/>
                <w:sz w:val="20"/>
                <w:szCs w:val="20"/>
              </w:rPr>
              <w:t>contesti appositamente creati. L’insegnante può far ascoltare delle musiche mentre legge le definizioni dei nuovi termini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2A7502">
              <w:rPr>
                <w:color w:val="auto"/>
                <w:sz w:val="20"/>
                <w:szCs w:val="20"/>
              </w:rPr>
              <w:t>e gli alunni realizzeranno dei disegni associati allo scopo di fissare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2A7502">
              <w:rPr>
                <w:color w:val="auto"/>
                <w:sz w:val="20"/>
                <w:szCs w:val="20"/>
              </w:rPr>
              <w:t>nella memoria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2A7502">
              <w:rPr>
                <w:color w:val="auto"/>
                <w:sz w:val="20"/>
                <w:szCs w:val="20"/>
              </w:rPr>
              <w:t>il nuovo lessico. In questo modo la gestione della classe è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2A7502">
              <w:rPr>
                <w:color w:val="auto"/>
                <w:sz w:val="20"/>
                <w:szCs w:val="20"/>
              </w:rPr>
              <w:t>in mano agli stessi studenti che imparano divertendosi.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2A7502">
              <w:rPr>
                <w:color w:val="auto"/>
                <w:sz w:val="20"/>
                <w:szCs w:val="20"/>
              </w:rPr>
              <w:t>Le storie offrono agli alunni un ambito comunicativo, g</w:t>
            </w:r>
            <w:r>
              <w:rPr>
                <w:color w:val="auto"/>
                <w:sz w:val="20"/>
                <w:szCs w:val="20"/>
              </w:rPr>
              <w:t xml:space="preserve">ià conosciuto nella loro lingua, i canti eseguiti seguendo il metodo del Total </w:t>
            </w:r>
            <w:proofErr w:type="spellStart"/>
            <w:r>
              <w:rPr>
                <w:color w:val="auto"/>
                <w:sz w:val="20"/>
                <w:szCs w:val="20"/>
              </w:rPr>
              <w:t>Physical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auto"/>
                <w:sz w:val="20"/>
                <w:szCs w:val="20"/>
              </w:rPr>
              <w:t>Response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, aiutano riprodurre ed assimilare </w:t>
            </w:r>
            <w:r w:rsidRPr="002A7502">
              <w:rPr>
                <w:color w:val="auto"/>
                <w:sz w:val="20"/>
                <w:szCs w:val="20"/>
              </w:rPr>
              <w:t>la nuova lingua in</w:t>
            </w:r>
            <w:r>
              <w:rPr>
                <w:color w:val="auto"/>
                <w:sz w:val="20"/>
                <w:szCs w:val="20"/>
              </w:rPr>
              <w:t xml:space="preserve"> un contesto informale e ludico</w:t>
            </w:r>
            <w:r w:rsidRPr="002A7502">
              <w:rPr>
                <w:color w:val="auto"/>
                <w:sz w:val="20"/>
                <w:szCs w:val="20"/>
              </w:rPr>
              <w:t xml:space="preserve"> e questo li incoraggia a part</w:t>
            </w:r>
            <w:r>
              <w:rPr>
                <w:color w:val="auto"/>
                <w:sz w:val="20"/>
                <w:szCs w:val="20"/>
              </w:rPr>
              <w:t xml:space="preserve">ecipare alle attività legate sia al </w:t>
            </w:r>
            <w:r w:rsidRPr="002A7502">
              <w:rPr>
                <w:color w:val="auto"/>
                <w:sz w:val="20"/>
                <w:szCs w:val="20"/>
              </w:rPr>
              <w:t>racconto</w:t>
            </w:r>
            <w:r>
              <w:rPr>
                <w:color w:val="auto"/>
                <w:sz w:val="20"/>
                <w:szCs w:val="20"/>
              </w:rPr>
              <w:t xml:space="preserve"> che al canto</w:t>
            </w:r>
            <w:r w:rsidRPr="002A7502">
              <w:rPr>
                <w:color w:val="auto"/>
                <w:sz w:val="20"/>
                <w:szCs w:val="20"/>
              </w:rPr>
              <w:t>. Le storie</w:t>
            </w:r>
            <w:r>
              <w:rPr>
                <w:color w:val="auto"/>
                <w:sz w:val="20"/>
                <w:szCs w:val="20"/>
              </w:rPr>
              <w:t xml:space="preserve"> ed i canti</w:t>
            </w:r>
            <w:r w:rsidRPr="002A7502">
              <w:rPr>
                <w:color w:val="auto"/>
                <w:sz w:val="20"/>
                <w:szCs w:val="20"/>
              </w:rPr>
              <w:t xml:space="preserve"> potenziano la comprensione orale, favoriscono la fantasia, aiutano a richiamare l’attenzione, offrono la possibilità di ripetizione.</w:t>
            </w:r>
            <w:r w:rsidRPr="002A7502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441B5E" w:rsidRPr="008D340E" w:rsidRDefault="00441B5E" w:rsidP="002A7502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D60D66" w:rsidRDefault="00D60D6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142"/>
      </w:tblGrid>
      <w:tr w:rsidR="00732E77" w:rsidRPr="008D340E" w:rsidTr="00762708">
        <w:trPr>
          <w:trHeight w:val="475"/>
        </w:trPr>
        <w:tc>
          <w:tcPr>
            <w:tcW w:w="10142" w:type="dxa"/>
          </w:tcPr>
          <w:p w:rsidR="00732E77" w:rsidRPr="008D340E" w:rsidRDefault="00732E77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6   Modalità di valutazione dell’apprendimento e del percorso</w:t>
            </w:r>
          </w:p>
        </w:tc>
      </w:tr>
      <w:tr w:rsidR="00732E77" w:rsidRPr="008D340E" w:rsidTr="00141A1D">
        <w:trPr>
          <w:trHeight w:val="359"/>
        </w:trPr>
        <w:tc>
          <w:tcPr>
            <w:tcW w:w="10142" w:type="dxa"/>
          </w:tcPr>
          <w:p w:rsidR="002A7502" w:rsidRDefault="002A7502" w:rsidP="002A7502">
            <w:pPr>
              <w:pStyle w:val="Default"/>
            </w:pPr>
          </w:p>
          <w:p w:rsidR="002A7502" w:rsidRPr="002A7502" w:rsidRDefault="002A7502" w:rsidP="002A7502">
            <w:pPr>
              <w:pStyle w:val="Default"/>
              <w:rPr>
                <w:color w:val="auto"/>
                <w:sz w:val="20"/>
                <w:szCs w:val="20"/>
              </w:rPr>
            </w:pPr>
            <w:r w:rsidRPr="002A7502">
              <w:rPr>
                <w:color w:val="auto"/>
                <w:sz w:val="20"/>
                <w:szCs w:val="20"/>
              </w:rPr>
              <w:t>Le competenze degli alunni riguardo alla L2 verranno monitorate attraverso uno scambio divertente del lessico appreso e attraverso i feedback forniti dalle insegnanti curricolari.</w:t>
            </w:r>
          </w:p>
          <w:p w:rsidR="002F73F8" w:rsidRPr="002A7502" w:rsidRDefault="002A7502" w:rsidP="002A7502">
            <w:pPr>
              <w:pStyle w:val="Default"/>
              <w:rPr>
                <w:color w:val="auto"/>
                <w:sz w:val="20"/>
                <w:szCs w:val="20"/>
              </w:rPr>
            </w:pPr>
            <w:r w:rsidRPr="002A7502">
              <w:rPr>
                <w:color w:val="auto"/>
                <w:sz w:val="20"/>
                <w:szCs w:val="20"/>
              </w:rPr>
              <w:t xml:space="preserve">La valutazione costituisce parte integrante del processo d’apprendimento e offre i migliori risultati quando viene ottenuta attraverso la sistematica osservazione degli alunni durante le attività. </w:t>
            </w:r>
          </w:p>
          <w:p w:rsidR="002F73F8" w:rsidRPr="002F73F8" w:rsidRDefault="002F73F8" w:rsidP="002F73F8">
            <w:pPr>
              <w:pStyle w:val="Paragrafoelenco"/>
              <w:jc w:val="both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7D5402" w:rsidRPr="008D340E" w:rsidRDefault="007D5402" w:rsidP="002A7502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8F25C6" w:rsidRPr="008D340E" w:rsidRDefault="008F25C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218"/>
      </w:tblGrid>
      <w:tr w:rsidR="008F25C6" w:rsidRPr="008D340E" w:rsidTr="00CD5D04">
        <w:trPr>
          <w:trHeight w:val="321"/>
        </w:trPr>
        <w:tc>
          <w:tcPr>
            <w:tcW w:w="10218" w:type="dxa"/>
          </w:tcPr>
          <w:p w:rsidR="008F25C6" w:rsidRPr="008D340E" w:rsidRDefault="008F25C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7 Modalità di pubblicizzazione e di fruizione</w:t>
            </w:r>
          </w:p>
        </w:tc>
      </w:tr>
      <w:tr w:rsidR="008F25C6" w:rsidRPr="008D340E" w:rsidTr="00CD5D04">
        <w:trPr>
          <w:trHeight w:val="2726"/>
        </w:trPr>
        <w:tc>
          <w:tcPr>
            <w:tcW w:w="10218" w:type="dxa"/>
          </w:tcPr>
          <w:p w:rsidR="008F25C6" w:rsidRPr="002F73F8" w:rsidRDefault="008F25C6" w:rsidP="00BD025B">
            <w:pPr>
              <w:pStyle w:val="Paragrafoelenco"/>
              <w:numPr>
                <w:ilvl w:val="0"/>
                <w:numId w:val="16"/>
              </w:numPr>
              <w:spacing w:before="240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Scegliere tra: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Divulgazione all’interno del Consiglio di Classe e degli organi collegiali per portare a conoscenza tutto il personale scolastico delle finalità dell’iniziativa;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 xml:space="preserve">Informazione delle attività del corso </w:t>
            </w:r>
            <w:r w:rsidR="00C746C7" w:rsidRPr="002F73F8">
              <w:rPr>
                <w:rFonts w:ascii="Tahoma" w:hAnsi="Tahoma" w:cs="Tahoma"/>
                <w:sz w:val="16"/>
                <w:szCs w:val="18"/>
              </w:rPr>
              <w:t>sul Blog di Istituto;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Archiviazione e disponibilità del progetto e dei suoi materiali per gli anni scolastici successivi;</w:t>
            </w:r>
          </w:p>
          <w:p w:rsidR="008F25C6" w:rsidRPr="002A7502" w:rsidRDefault="002A7502" w:rsidP="002A7502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 xml:space="preserve">x      </w:t>
            </w:r>
            <w:r w:rsidR="008F25C6" w:rsidRPr="002A7502">
              <w:rPr>
                <w:rFonts w:ascii="Tahoma" w:hAnsi="Tahoma" w:cs="Tahoma"/>
                <w:sz w:val="16"/>
                <w:szCs w:val="18"/>
              </w:rPr>
              <w:t>Realizzazione di un prodotto finale (testuale, multimediale</w:t>
            </w:r>
            <w:r w:rsidR="002F73F8" w:rsidRPr="002A7502">
              <w:rPr>
                <w:rFonts w:ascii="Tahoma" w:hAnsi="Tahoma" w:cs="Tahoma"/>
                <w:sz w:val="16"/>
                <w:szCs w:val="18"/>
              </w:rPr>
              <w:t>, teatrale, altro)</w:t>
            </w:r>
            <w:r w:rsidR="008F25C6" w:rsidRPr="002A7502">
              <w:rPr>
                <w:rFonts w:ascii="Tahoma" w:hAnsi="Tahoma" w:cs="Tahoma"/>
                <w:sz w:val="16"/>
                <w:szCs w:val="18"/>
              </w:rPr>
              <w:t>;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Partecipazione ad un concorso locale, naziona</w:t>
            </w:r>
            <w:r w:rsidR="002F73F8" w:rsidRPr="002F73F8">
              <w:rPr>
                <w:rFonts w:ascii="Tahoma" w:hAnsi="Tahoma" w:cs="Tahoma"/>
                <w:sz w:val="16"/>
                <w:szCs w:val="18"/>
              </w:rPr>
              <w:t xml:space="preserve">le, internazionale </w:t>
            </w:r>
          </w:p>
          <w:p w:rsidR="008F25C6" w:rsidRPr="002F73F8" w:rsidRDefault="002F73F8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 xml:space="preserve">Altro </w:t>
            </w:r>
            <w:r w:rsidR="00BD025B">
              <w:rPr>
                <w:rFonts w:ascii="Tahoma" w:hAnsi="Tahoma" w:cs="Tahoma"/>
                <w:sz w:val="16"/>
                <w:szCs w:val="18"/>
              </w:rPr>
              <w:t>(</w:t>
            </w:r>
            <w:r w:rsidR="00BD025B" w:rsidRPr="002F73F8">
              <w:rPr>
                <w:rFonts w:ascii="Tahoma" w:hAnsi="Tahoma" w:cs="Tahoma"/>
                <w:sz w:val="16"/>
                <w:szCs w:val="18"/>
              </w:rPr>
              <w:t>Specificare</w:t>
            </w:r>
            <w:r>
              <w:rPr>
                <w:rFonts w:ascii="Tahoma" w:hAnsi="Tahoma" w:cs="Tahoma"/>
                <w:sz w:val="16"/>
                <w:szCs w:val="18"/>
              </w:rPr>
              <w:t>)</w:t>
            </w:r>
            <w:r w:rsidR="008F25C6" w:rsidRPr="002F73F8">
              <w:rPr>
                <w:rFonts w:ascii="Tahoma" w:hAnsi="Tahoma" w:cs="Tahoma"/>
                <w:sz w:val="16"/>
                <w:szCs w:val="18"/>
              </w:rPr>
              <w:t>: ____________________________________________________________________________</w:t>
            </w:r>
          </w:p>
          <w:p w:rsidR="00503D6F" w:rsidRPr="008D340E" w:rsidRDefault="00503D6F" w:rsidP="00503D6F">
            <w:pPr>
              <w:spacing w:after="0" w:line="240" w:lineRule="auto"/>
              <w:ind w:left="1140"/>
              <w:rPr>
                <w:rFonts w:ascii="Tahoma" w:hAnsi="Tahoma" w:cs="Tahoma"/>
                <w:sz w:val="16"/>
                <w:szCs w:val="18"/>
              </w:rPr>
            </w:pPr>
          </w:p>
          <w:p w:rsidR="008F25C6" w:rsidRPr="008D340E" w:rsidRDefault="008F25C6" w:rsidP="00762708">
            <w:pPr>
              <w:ind w:left="1140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sz w:val="16"/>
                <w:szCs w:val="18"/>
              </w:rPr>
              <w:t xml:space="preserve">____________________________________________________________________________            </w:t>
            </w:r>
          </w:p>
        </w:tc>
      </w:tr>
    </w:tbl>
    <w:p w:rsidR="00762708" w:rsidRPr="008D340E" w:rsidRDefault="00762708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820231" w:rsidRDefault="00820231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78"/>
      </w:tblGrid>
      <w:tr w:rsidR="002F73F8" w:rsidRPr="008D340E" w:rsidTr="00290D49">
        <w:trPr>
          <w:trHeight w:val="258"/>
        </w:trPr>
        <w:tc>
          <w:tcPr>
            <w:tcW w:w="10078" w:type="dxa"/>
          </w:tcPr>
          <w:p w:rsidR="002F73F8" w:rsidRPr="008D340E" w:rsidRDefault="00580C0D" w:rsidP="007C6E11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8  </w:t>
            </w:r>
            <w:r w:rsidR="007C6E11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Beni e Servizi  </w:t>
            </w:r>
          </w:p>
        </w:tc>
      </w:tr>
      <w:tr w:rsidR="002F73F8" w:rsidRPr="008D340E" w:rsidTr="00290D49">
        <w:trPr>
          <w:trHeight w:val="2191"/>
        </w:trPr>
        <w:tc>
          <w:tcPr>
            <w:tcW w:w="10078" w:type="dxa"/>
          </w:tcPr>
          <w:p w:rsidR="007C6E11" w:rsidRPr="00A717AE" w:rsidRDefault="002B391E" w:rsidP="00BD025B">
            <w:pPr>
              <w:spacing w:before="240"/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A717AE">
              <w:rPr>
                <w:rFonts w:ascii="Tahoma" w:hAnsi="Tahoma" w:cs="Tahoma"/>
                <w:sz w:val="14"/>
                <w:szCs w:val="14"/>
              </w:rPr>
              <w:t>Indicare la SEDE</w:t>
            </w:r>
            <w:r w:rsidR="00290D49" w:rsidRPr="00A717AE">
              <w:rPr>
                <w:rFonts w:ascii="Tahoma" w:hAnsi="Tahoma" w:cs="Tahoma"/>
                <w:sz w:val="14"/>
                <w:szCs w:val="14"/>
              </w:rPr>
              <w:t xml:space="preserve"> dell’Istituto in </w:t>
            </w:r>
            <w:r w:rsidR="00BD025B" w:rsidRPr="00A717AE">
              <w:rPr>
                <w:rFonts w:ascii="Tahoma" w:hAnsi="Tahoma" w:cs="Tahoma"/>
                <w:sz w:val="14"/>
                <w:szCs w:val="14"/>
              </w:rPr>
              <w:t>cui viene</w:t>
            </w:r>
            <w:r w:rsidR="00290D49" w:rsidRPr="00A717AE">
              <w:rPr>
                <w:rFonts w:ascii="Tahoma" w:hAnsi="Tahoma" w:cs="Tahoma"/>
                <w:sz w:val="14"/>
                <w:szCs w:val="14"/>
              </w:rPr>
              <w:t xml:space="preserve"> attuato il Progetto</w:t>
            </w:r>
            <w:r w:rsidR="00A717AE" w:rsidRPr="00A717AE">
              <w:rPr>
                <w:rFonts w:ascii="Tahoma" w:hAnsi="Tahoma" w:cs="Tahoma"/>
                <w:sz w:val="14"/>
                <w:szCs w:val="14"/>
              </w:rPr>
              <w:t xml:space="preserve"> e le risorse logistiche ed organizzative che si prevede di utilizzare per la realizzazione</w:t>
            </w:r>
            <w:r w:rsidR="00A717AE">
              <w:rPr>
                <w:rFonts w:ascii="Tahoma" w:hAnsi="Tahoma" w:cs="Tahoma"/>
                <w:sz w:val="14"/>
                <w:szCs w:val="14"/>
              </w:rPr>
              <w:t>:</w:t>
            </w:r>
          </w:p>
          <w:p w:rsidR="00A717AE" w:rsidRPr="00A717AE" w:rsidRDefault="00A717AE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6"/>
                <w:szCs w:val="18"/>
              </w:rPr>
              <w:t>Sede:</w:t>
            </w:r>
            <w:r w:rsidR="002A7502">
              <w:rPr>
                <w:rFonts w:ascii="Tahoma" w:hAnsi="Tahoma" w:cs="Tahoma"/>
                <w:sz w:val="16"/>
                <w:szCs w:val="18"/>
              </w:rPr>
              <w:t xml:space="preserve"> MARGI</w:t>
            </w:r>
          </w:p>
          <w:p w:rsidR="00A717AE" w:rsidRPr="00A717AE" w:rsidRDefault="00A717AE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6"/>
                <w:szCs w:val="18"/>
              </w:rPr>
              <w:t>Collaboratori:</w:t>
            </w:r>
            <w:r w:rsidR="002A7502">
              <w:rPr>
                <w:rFonts w:ascii="Tahoma" w:hAnsi="Tahoma" w:cs="Tahoma"/>
                <w:sz w:val="16"/>
                <w:szCs w:val="18"/>
              </w:rPr>
              <w:t xml:space="preserve"> Docenti curricolari, assistenti, personale ATA</w:t>
            </w:r>
          </w:p>
          <w:p w:rsidR="00290D49" w:rsidRPr="007C6E11" w:rsidRDefault="00290D49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7C6E11">
              <w:rPr>
                <w:rFonts w:ascii="Tahoma" w:hAnsi="Tahoma" w:cs="Tahoma"/>
                <w:sz w:val="16"/>
                <w:szCs w:val="18"/>
              </w:rPr>
              <w:t>Laboratori</w:t>
            </w:r>
            <w:r w:rsidRPr="007C6E11">
              <w:rPr>
                <w:rFonts w:ascii="Tahoma" w:hAnsi="Tahoma" w:cs="Tahoma"/>
                <w:sz w:val="14"/>
                <w:szCs w:val="14"/>
              </w:rPr>
              <w:t xml:space="preserve">:  </w:t>
            </w:r>
            <w:r w:rsidR="002A7502">
              <w:rPr>
                <w:rFonts w:ascii="Tahoma" w:hAnsi="Tahoma" w:cs="Tahoma"/>
                <w:sz w:val="14"/>
                <w:szCs w:val="14"/>
              </w:rPr>
              <w:t>CREATIVI</w:t>
            </w:r>
          </w:p>
          <w:p w:rsidR="002F73F8" w:rsidRPr="00BD025B" w:rsidRDefault="00290D49" w:rsidP="00BD025B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7C6E11">
              <w:rPr>
                <w:rFonts w:ascii="Tahoma" w:hAnsi="Tahoma" w:cs="Tahoma"/>
                <w:sz w:val="16"/>
                <w:szCs w:val="18"/>
              </w:rPr>
              <w:t>Attrezzatura</w:t>
            </w:r>
            <w:r w:rsidR="00BD025B">
              <w:rPr>
                <w:rFonts w:ascii="Tahoma" w:hAnsi="Tahoma" w:cs="Tahoma"/>
                <w:sz w:val="16"/>
                <w:szCs w:val="18"/>
              </w:rPr>
              <w:t>:</w:t>
            </w:r>
            <w:r w:rsidR="002F73F8" w:rsidRPr="00BD025B">
              <w:rPr>
                <w:rFonts w:ascii="Tahoma" w:hAnsi="Tahoma" w:cs="Tahoma"/>
                <w:sz w:val="16"/>
                <w:szCs w:val="18"/>
              </w:rPr>
              <w:t xml:space="preserve"> </w:t>
            </w:r>
            <w:r w:rsidR="002A7502">
              <w:rPr>
                <w:rFonts w:ascii="Tahoma" w:hAnsi="Tahoma" w:cs="Tahoma"/>
                <w:sz w:val="16"/>
                <w:szCs w:val="18"/>
              </w:rPr>
              <w:t>LIM,COMPUTER, VIDEOPROIETTORE,</w:t>
            </w:r>
            <w:r w:rsidR="00A80C55">
              <w:rPr>
                <w:rFonts w:ascii="Tahoma" w:hAnsi="Tahoma" w:cs="Tahoma"/>
                <w:sz w:val="16"/>
                <w:szCs w:val="18"/>
              </w:rPr>
              <w:t xml:space="preserve"> </w:t>
            </w:r>
            <w:r w:rsidR="002A7502">
              <w:rPr>
                <w:rFonts w:ascii="Tahoma" w:hAnsi="Tahoma" w:cs="Tahoma"/>
                <w:sz w:val="16"/>
                <w:szCs w:val="18"/>
              </w:rPr>
              <w:t xml:space="preserve">LETTORE </w:t>
            </w:r>
            <w:proofErr w:type="spellStart"/>
            <w:r w:rsidR="002A7502">
              <w:rPr>
                <w:rFonts w:ascii="Tahoma" w:hAnsi="Tahoma" w:cs="Tahoma"/>
                <w:sz w:val="16"/>
                <w:szCs w:val="18"/>
              </w:rPr>
              <w:t>CD</w:t>
            </w:r>
            <w:proofErr w:type="spellEnd"/>
            <w:r w:rsidR="002A7502">
              <w:rPr>
                <w:rFonts w:ascii="Tahoma" w:hAnsi="Tahoma" w:cs="Tahoma"/>
                <w:sz w:val="16"/>
                <w:szCs w:val="18"/>
              </w:rPr>
              <w:t>/DVD.</w:t>
            </w:r>
          </w:p>
        </w:tc>
      </w:tr>
    </w:tbl>
    <w:p w:rsidR="00820231" w:rsidRDefault="00820231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2F73F8" w:rsidRDefault="002F73F8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2F73F8" w:rsidRDefault="00BD025B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Barcellona P.G., </w:t>
      </w:r>
      <w:r w:rsidR="002A7502">
        <w:rPr>
          <w:rFonts w:ascii="Tahoma" w:eastAsia="Times New Roman" w:hAnsi="Tahoma" w:cs="Tahoma"/>
          <w:b/>
          <w:i/>
          <w:iCs/>
          <w:sz w:val="18"/>
          <w:szCs w:val="20"/>
        </w:rPr>
        <w:t>21/11/2018</w:t>
      </w:r>
    </w:p>
    <w:p w:rsidR="002F73F8" w:rsidRDefault="002F73F8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2B391E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                           </w:t>
      </w:r>
      <w:r w:rsidR="00BD025B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>REFERENTE PROGETTO</w:t>
      </w:r>
      <w:r w:rsidR="0021468D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</w:t>
      </w:r>
      <w:r w:rsidR="006B0B3F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</w:t>
      </w:r>
      <w:r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</w:t>
      </w:r>
    </w:p>
    <w:p w:rsidR="002B391E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</w:t>
      </w:r>
    </w:p>
    <w:p w:rsidR="006B0B3F" w:rsidRPr="002A7502" w:rsidRDefault="002B391E" w:rsidP="00FA739A">
      <w:pPr>
        <w:spacing w:after="1"/>
        <w:rPr>
          <w:rFonts w:ascii="Tahoma" w:eastAsia="Times New Roman" w:hAnsi="Tahoma" w:cs="Tahoma"/>
          <w:b/>
          <w:sz w:val="24"/>
          <w:szCs w:val="24"/>
        </w:rPr>
      </w:pPr>
      <w:r w:rsidRPr="002A7502">
        <w:rPr>
          <w:rFonts w:ascii="Tahoma" w:eastAsia="Times New Roman" w:hAnsi="Tahoma" w:cs="Tahoma"/>
          <w:b/>
          <w:i/>
          <w:iCs/>
          <w:sz w:val="24"/>
          <w:szCs w:val="24"/>
        </w:rPr>
        <w:t xml:space="preserve">                                                                                                </w:t>
      </w:r>
      <w:r w:rsidR="006B0B3F" w:rsidRPr="002A7502">
        <w:rPr>
          <w:rFonts w:ascii="Tahoma" w:eastAsia="Times New Roman" w:hAnsi="Tahoma" w:cs="Tahoma"/>
          <w:b/>
          <w:i/>
          <w:iCs/>
          <w:sz w:val="24"/>
          <w:szCs w:val="24"/>
        </w:rPr>
        <w:t xml:space="preserve">       </w:t>
      </w:r>
      <w:r w:rsidR="006B0B3F" w:rsidRPr="002A7502">
        <w:rPr>
          <w:rFonts w:ascii="Tahoma" w:eastAsia="Times New Roman" w:hAnsi="Tahoma" w:cs="Tahoma"/>
          <w:b/>
          <w:sz w:val="24"/>
          <w:szCs w:val="24"/>
        </w:rPr>
        <w:t xml:space="preserve">    </w:t>
      </w:r>
      <w:r w:rsidR="002A7502" w:rsidRPr="002A7502">
        <w:rPr>
          <w:rFonts w:ascii="Tahoma" w:eastAsia="Times New Roman" w:hAnsi="Tahoma" w:cs="Tahoma"/>
          <w:b/>
          <w:sz w:val="24"/>
          <w:szCs w:val="24"/>
        </w:rPr>
        <w:t xml:space="preserve">Giuseppa </w:t>
      </w:r>
      <w:proofErr w:type="spellStart"/>
      <w:r w:rsidR="002A7502" w:rsidRPr="002A7502">
        <w:rPr>
          <w:rFonts w:ascii="Tahoma" w:eastAsia="Times New Roman" w:hAnsi="Tahoma" w:cs="Tahoma"/>
          <w:b/>
          <w:sz w:val="24"/>
          <w:szCs w:val="24"/>
        </w:rPr>
        <w:t>Cilona</w:t>
      </w:r>
      <w:proofErr w:type="spellEnd"/>
    </w:p>
    <w:sectPr w:rsidR="006B0B3F" w:rsidRPr="002A7502" w:rsidSect="00A04801">
      <w:pgSz w:w="11906" w:h="16838"/>
      <w:pgMar w:top="426" w:right="1279" w:bottom="568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CA5" w:rsidRDefault="00F80CA5" w:rsidP="00D60D66">
      <w:pPr>
        <w:spacing w:after="0" w:line="240" w:lineRule="auto"/>
      </w:pPr>
      <w:r>
        <w:separator/>
      </w:r>
    </w:p>
  </w:endnote>
  <w:endnote w:type="continuationSeparator" w:id="0">
    <w:p w:rsidR="00F80CA5" w:rsidRDefault="00F80CA5" w:rsidP="00D60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CA5" w:rsidRDefault="00F80CA5" w:rsidP="00D60D66">
      <w:pPr>
        <w:spacing w:after="0" w:line="240" w:lineRule="auto"/>
      </w:pPr>
      <w:r>
        <w:separator/>
      </w:r>
    </w:p>
  </w:footnote>
  <w:footnote w:type="continuationSeparator" w:id="0">
    <w:p w:rsidR="00F80CA5" w:rsidRDefault="00F80CA5" w:rsidP="00D60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150"/>
      </v:shape>
    </w:pict>
  </w:numPicBullet>
  <w:abstractNum w:abstractNumId="0">
    <w:nsid w:val="03B85074"/>
    <w:multiLevelType w:val="hybridMultilevel"/>
    <w:tmpl w:val="53CE73A0"/>
    <w:lvl w:ilvl="0" w:tplc="61AC67F0">
      <w:start w:val="1"/>
      <w:numFmt w:val="bullet"/>
      <w:lvlText w:val=""/>
      <w:lvlJc w:val="left"/>
      <w:pPr>
        <w:ind w:left="150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8892F8C"/>
    <w:multiLevelType w:val="hybridMultilevel"/>
    <w:tmpl w:val="9C26EA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7F664C7"/>
    <w:multiLevelType w:val="hybridMultilevel"/>
    <w:tmpl w:val="D9DAFF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276ADE"/>
    <w:multiLevelType w:val="hybridMultilevel"/>
    <w:tmpl w:val="8EBAE1A0"/>
    <w:lvl w:ilvl="0" w:tplc="5320567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4D733B"/>
    <w:multiLevelType w:val="hybridMultilevel"/>
    <w:tmpl w:val="F822FC2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1305CA"/>
    <w:multiLevelType w:val="hybridMultilevel"/>
    <w:tmpl w:val="AD1EDA08"/>
    <w:lvl w:ilvl="0" w:tplc="0410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7D96318"/>
    <w:multiLevelType w:val="hybridMultilevel"/>
    <w:tmpl w:val="C48CE348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DD72FC"/>
    <w:multiLevelType w:val="hybridMultilevel"/>
    <w:tmpl w:val="0DC0F5F4"/>
    <w:lvl w:ilvl="0" w:tplc="A8F8CE8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F804041"/>
    <w:multiLevelType w:val="hybridMultilevel"/>
    <w:tmpl w:val="75B082CC"/>
    <w:lvl w:ilvl="0" w:tplc="A8F8CE8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716130"/>
    <w:multiLevelType w:val="hybridMultilevel"/>
    <w:tmpl w:val="2CF07CEC"/>
    <w:lvl w:ilvl="0" w:tplc="A8F8CE80">
      <w:start w:val="1"/>
      <w:numFmt w:val="bullet"/>
      <w:lvlText w:val="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2">
    <w:nsid w:val="4F117E9B"/>
    <w:multiLevelType w:val="hybridMultilevel"/>
    <w:tmpl w:val="B0E0307E"/>
    <w:lvl w:ilvl="0" w:tplc="9CD8BB34">
      <w:start w:val="1"/>
      <w:numFmt w:val="decimal"/>
      <w:lvlText w:val="3.%1.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D65B8A"/>
    <w:multiLevelType w:val="multilevel"/>
    <w:tmpl w:val="AFC831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  <w:b w:val="0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4">
    <w:nsid w:val="5648522C"/>
    <w:multiLevelType w:val="hybridMultilevel"/>
    <w:tmpl w:val="632AC266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D1C4062"/>
    <w:multiLevelType w:val="hybridMultilevel"/>
    <w:tmpl w:val="6BBCA160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BD50D5"/>
    <w:multiLevelType w:val="hybridMultilevel"/>
    <w:tmpl w:val="B928A6A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A55377"/>
    <w:multiLevelType w:val="multilevel"/>
    <w:tmpl w:val="10AAB4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18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 w:val="0"/>
        <w:bCs w:val="0"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1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18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1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1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sz w:val="18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18"/>
      </w:rPr>
    </w:lvl>
  </w:abstractNum>
  <w:abstractNum w:abstractNumId="18">
    <w:nsid w:val="72A16D44"/>
    <w:multiLevelType w:val="multilevel"/>
    <w:tmpl w:val="0C8493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20"/>
      </w:rPr>
    </w:lvl>
  </w:abstractNum>
  <w:num w:numId="1">
    <w:abstractNumId w:val="9"/>
  </w:num>
  <w:num w:numId="2">
    <w:abstractNumId w:val="2"/>
  </w:num>
  <w:num w:numId="3">
    <w:abstractNumId w:val="14"/>
  </w:num>
  <w:num w:numId="4">
    <w:abstractNumId w:val="10"/>
  </w:num>
  <w:num w:numId="5">
    <w:abstractNumId w:val="12"/>
  </w:num>
  <w:num w:numId="6">
    <w:abstractNumId w:val="3"/>
  </w:num>
  <w:num w:numId="7">
    <w:abstractNumId w:val="13"/>
  </w:num>
  <w:num w:numId="8">
    <w:abstractNumId w:val="18"/>
  </w:num>
  <w:num w:numId="9">
    <w:abstractNumId w:val="1"/>
  </w:num>
  <w:num w:numId="10">
    <w:abstractNumId w:val="11"/>
  </w:num>
  <w:num w:numId="11">
    <w:abstractNumId w:val="0"/>
  </w:num>
  <w:num w:numId="12">
    <w:abstractNumId w:val="17"/>
  </w:num>
  <w:num w:numId="13">
    <w:abstractNumId w:val="7"/>
  </w:num>
  <w:num w:numId="14">
    <w:abstractNumId w:val="6"/>
  </w:num>
  <w:num w:numId="15">
    <w:abstractNumId w:val="5"/>
  </w:num>
  <w:num w:numId="16">
    <w:abstractNumId w:val="16"/>
  </w:num>
  <w:num w:numId="17">
    <w:abstractNumId w:val="15"/>
  </w:num>
  <w:num w:numId="18">
    <w:abstractNumId w:val="8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057AD"/>
    <w:rsid w:val="00001FCD"/>
    <w:rsid w:val="0000234E"/>
    <w:rsid w:val="00021DC7"/>
    <w:rsid w:val="00025E96"/>
    <w:rsid w:val="00052E29"/>
    <w:rsid w:val="00056286"/>
    <w:rsid w:val="00076BE4"/>
    <w:rsid w:val="00095F83"/>
    <w:rsid w:val="000A0E4B"/>
    <w:rsid w:val="000A0FEB"/>
    <w:rsid w:val="000C63D8"/>
    <w:rsid w:val="00135AAC"/>
    <w:rsid w:val="00141A1D"/>
    <w:rsid w:val="001426CF"/>
    <w:rsid w:val="00160C6B"/>
    <w:rsid w:val="001A6A91"/>
    <w:rsid w:val="001B3A15"/>
    <w:rsid w:val="001E5CA3"/>
    <w:rsid w:val="0021468D"/>
    <w:rsid w:val="00274C07"/>
    <w:rsid w:val="00283F38"/>
    <w:rsid w:val="002860DE"/>
    <w:rsid w:val="00290D49"/>
    <w:rsid w:val="002929E9"/>
    <w:rsid w:val="002949C4"/>
    <w:rsid w:val="002A7502"/>
    <w:rsid w:val="002B391E"/>
    <w:rsid w:val="002C5F08"/>
    <w:rsid w:val="002F62A0"/>
    <w:rsid w:val="002F73F8"/>
    <w:rsid w:val="00302C58"/>
    <w:rsid w:val="00320459"/>
    <w:rsid w:val="0034723F"/>
    <w:rsid w:val="00382865"/>
    <w:rsid w:val="00424EED"/>
    <w:rsid w:val="004252E0"/>
    <w:rsid w:val="00441B5E"/>
    <w:rsid w:val="00444BC4"/>
    <w:rsid w:val="00472144"/>
    <w:rsid w:val="00487B02"/>
    <w:rsid w:val="004B3FC0"/>
    <w:rsid w:val="004F0ADE"/>
    <w:rsid w:val="00503D6F"/>
    <w:rsid w:val="005057AD"/>
    <w:rsid w:val="00542555"/>
    <w:rsid w:val="005739EB"/>
    <w:rsid w:val="00580C0D"/>
    <w:rsid w:val="00593AB8"/>
    <w:rsid w:val="005B2CFE"/>
    <w:rsid w:val="005B4B88"/>
    <w:rsid w:val="005B50FD"/>
    <w:rsid w:val="005E7922"/>
    <w:rsid w:val="005F2C9A"/>
    <w:rsid w:val="00601DCA"/>
    <w:rsid w:val="006417E5"/>
    <w:rsid w:val="006566DC"/>
    <w:rsid w:val="00693069"/>
    <w:rsid w:val="006B0B3F"/>
    <w:rsid w:val="006D6649"/>
    <w:rsid w:val="007302C2"/>
    <w:rsid w:val="00732E77"/>
    <w:rsid w:val="00762708"/>
    <w:rsid w:val="007C376A"/>
    <w:rsid w:val="007C6E11"/>
    <w:rsid w:val="007D5402"/>
    <w:rsid w:val="007F1507"/>
    <w:rsid w:val="00820231"/>
    <w:rsid w:val="00841E6E"/>
    <w:rsid w:val="008704E5"/>
    <w:rsid w:val="008A55FF"/>
    <w:rsid w:val="008C69FC"/>
    <w:rsid w:val="008D340E"/>
    <w:rsid w:val="008F25C6"/>
    <w:rsid w:val="00906C8A"/>
    <w:rsid w:val="00907A68"/>
    <w:rsid w:val="00907FE9"/>
    <w:rsid w:val="009131F0"/>
    <w:rsid w:val="00923767"/>
    <w:rsid w:val="00964DBE"/>
    <w:rsid w:val="009A09A1"/>
    <w:rsid w:val="009E2CE8"/>
    <w:rsid w:val="009F2C0F"/>
    <w:rsid w:val="00A04801"/>
    <w:rsid w:val="00A61213"/>
    <w:rsid w:val="00A62A6E"/>
    <w:rsid w:val="00A6363A"/>
    <w:rsid w:val="00A717AE"/>
    <w:rsid w:val="00A772D3"/>
    <w:rsid w:val="00A80C55"/>
    <w:rsid w:val="00A91EFA"/>
    <w:rsid w:val="00AF1F5C"/>
    <w:rsid w:val="00B76612"/>
    <w:rsid w:val="00B84AA0"/>
    <w:rsid w:val="00BD025B"/>
    <w:rsid w:val="00C44A31"/>
    <w:rsid w:val="00C746C7"/>
    <w:rsid w:val="00C861D9"/>
    <w:rsid w:val="00CC65CC"/>
    <w:rsid w:val="00CD1F2B"/>
    <w:rsid w:val="00CD5D04"/>
    <w:rsid w:val="00CD69C4"/>
    <w:rsid w:val="00D5683E"/>
    <w:rsid w:val="00D60D66"/>
    <w:rsid w:val="00D725ED"/>
    <w:rsid w:val="00D82234"/>
    <w:rsid w:val="00D96528"/>
    <w:rsid w:val="00DC16A5"/>
    <w:rsid w:val="00DF60A9"/>
    <w:rsid w:val="00E21BD5"/>
    <w:rsid w:val="00E5207E"/>
    <w:rsid w:val="00E52A76"/>
    <w:rsid w:val="00E62E16"/>
    <w:rsid w:val="00EA09EF"/>
    <w:rsid w:val="00EB0B88"/>
    <w:rsid w:val="00EC3D2E"/>
    <w:rsid w:val="00F00E5E"/>
    <w:rsid w:val="00F17B0D"/>
    <w:rsid w:val="00F3780F"/>
    <w:rsid w:val="00F419F7"/>
    <w:rsid w:val="00F510AB"/>
    <w:rsid w:val="00F80CA5"/>
    <w:rsid w:val="00FA739A"/>
    <w:rsid w:val="00FF212A"/>
    <w:rsid w:val="00FF25C1"/>
    <w:rsid w:val="00FF6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  <w:style w:type="paragraph" w:styleId="Corpodeltesto">
    <w:name w:val="Body Text"/>
    <w:basedOn w:val="Normale"/>
    <w:link w:val="CorpodeltestoCarattere"/>
    <w:semiHidden/>
    <w:rsid w:val="00D60D66"/>
    <w:pPr>
      <w:spacing w:after="0" w:line="240" w:lineRule="auto"/>
      <w:jc w:val="both"/>
    </w:pPr>
    <w:rPr>
      <w:rFonts w:ascii="Arial" w:eastAsia="Times New Roman" w:hAnsi="Arial" w:cs="Arial"/>
      <w:i/>
      <w:iCs/>
      <w:color w:val="auto"/>
      <w:sz w:val="20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D60D66"/>
    <w:rPr>
      <w:rFonts w:ascii="Arial" w:eastAsia="Times New Roman" w:hAnsi="Arial" w:cs="Arial"/>
      <w:i/>
      <w:iCs/>
      <w:sz w:val="20"/>
      <w:szCs w:val="24"/>
    </w:rPr>
  </w:style>
  <w:style w:type="character" w:styleId="Rimandonotaapidipagina">
    <w:name w:val="footnote reference"/>
    <w:uiPriority w:val="99"/>
    <w:semiHidden/>
    <w:rsid w:val="00021DC7"/>
    <w:rPr>
      <w:rFonts w:cs="Times New Roman"/>
      <w:vertAlign w:val="superscript"/>
    </w:rPr>
  </w:style>
  <w:style w:type="paragraph" w:customStyle="1" w:styleId="Default">
    <w:name w:val="Default"/>
    <w:rsid w:val="002A75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istitutoprofessionaleferrari.i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eis01100p@pec.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eis01100p@istruzione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9F337E-EF0E-4D3E-ADD3-8FCFBF739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pippa</dc:creator>
  <cp:lastModifiedBy>Pippa</cp:lastModifiedBy>
  <cp:revision>3</cp:revision>
  <cp:lastPrinted>2016-10-17T08:00:00Z</cp:lastPrinted>
  <dcterms:created xsi:type="dcterms:W3CDTF">2018-11-26T08:11:00Z</dcterms:created>
  <dcterms:modified xsi:type="dcterms:W3CDTF">2018-11-26T08:12:00Z</dcterms:modified>
</cp:coreProperties>
</file>