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20" w:type="dxa"/>
        <w:tblInd w:w="5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5"/>
        <w:gridCol w:w="3685"/>
        <w:gridCol w:w="567"/>
        <w:gridCol w:w="7623"/>
      </w:tblGrid>
      <w:tr w:rsidR="008F7315" w:rsidRPr="001667E0" w:rsidTr="00EE77C6">
        <w:trPr>
          <w:trHeight w:val="51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MODULO</w:t>
            </w:r>
          </w:p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>
              <w:rPr>
                <w:rFonts w:ascii="Arial" w:hAnsi="Arial" w:cs="Arial"/>
                <w:sz w:val="20"/>
                <w:lang w:eastAsia="it-IT"/>
              </w:rPr>
              <w:t>RIPASSO INIZIALE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</w:p>
        </w:tc>
        <w:tc>
          <w:tcPr>
            <w:tcW w:w="7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ARGOMENTO</w:t>
            </w:r>
          </w:p>
        </w:tc>
      </w:tr>
      <w:tr w:rsidR="008F7315" w:rsidRPr="001667E0" w:rsidTr="00EE77C6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Il Principato e l'organizzazione dell'Impero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8F7315" w:rsidRPr="001667E0" w:rsidTr="00EE77C6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1.1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La nascita del Principato</w:t>
            </w:r>
          </w:p>
        </w:tc>
      </w:tr>
      <w:tr w:rsidR="008F7315" w:rsidRPr="001667E0" w:rsidTr="00EE77C6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1.2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Le dinastie imperiali e i caratteri dell'Impero</w:t>
            </w:r>
          </w:p>
        </w:tc>
      </w:tr>
      <w:tr w:rsidR="008F7315" w:rsidRPr="001667E0" w:rsidTr="00EE77C6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1.3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Economia e società dell'Impero romano</w:t>
            </w:r>
          </w:p>
        </w:tc>
      </w:tr>
      <w:tr w:rsidR="008F7315" w:rsidRPr="001667E0" w:rsidTr="00EE77C6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Il crollo dell'Impero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8F7315" w:rsidRPr="001667E0" w:rsidTr="00EE77C6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2.1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Le religioni pagane, il cristianesimo</w:t>
            </w:r>
          </w:p>
        </w:tc>
      </w:tr>
      <w:tr w:rsidR="008F7315" w:rsidRPr="001667E0" w:rsidTr="00EE77C6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2.2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I Germani e la crisi del terzo secolo</w:t>
            </w:r>
          </w:p>
        </w:tc>
      </w:tr>
      <w:tr w:rsidR="008F7315" w:rsidRPr="001667E0" w:rsidTr="00EE77C6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2.3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Le invasioni barbariche e la fine dell'Impero romano</w:t>
            </w:r>
          </w:p>
        </w:tc>
      </w:tr>
      <w:tr w:rsidR="008F7315" w:rsidRPr="001667E0" w:rsidTr="00EE77C6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Occidente e oriente nell'alto medioevo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8F7315" w:rsidRPr="001667E0" w:rsidTr="00EE77C6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3.1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I regni romano-barbarici</w:t>
            </w:r>
          </w:p>
        </w:tc>
      </w:tr>
      <w:tr w:rsidR="008F7315" w:rsidRPr="001667E0" w:rsidTr="00EE77C6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3.2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Gli Arabi e la civiltà islamica</w:t>
            </w:r>
          </w:p>
        </w:tc>
      </w:tr>
      <w:tr w:rsidR="008F7315" w:rsidRPr="001667E0" w:rsidTr="00EE77C6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L'Impero carolingio e l'età feudale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8F7315" w:rsidRPr="001667E0" w:rsidTr="00EE77C6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4.1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Carlo Magno e il sacro Romano Impero</w:t>
            </w:r>
          </w:p>
        </w:tc>
      </w:tr>
      <w:tr w:rsidR="008F7315" w:rsidRPr="001667E0" w:rsidTr="00EE77C6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4.2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Le nuove invasioni e l'anarchia feudale</w:t>
            </w:r>
          </w:p>
        </w:tc>
      </w:tr>
      <w:tr w:rsidR="008F7315" w:rsidRPr="001667E0" w:rsidTr="00EE77C6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MODULO INTERDISCIPLINARE: SISTEMA UOMO-AMBIENTE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8F7315" w:rsidRPr="001667E0" w:rsidTr="00EE77C6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5.1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L'ambiente nella costituzione</w:t>
            </w:r>
          </w:p>
        </w:tc>
      </w:tr>
      <w:tr w:rsidR="008F7315" w:rsidRPr="001667E0" w:rsidTr="00EE77C6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5.2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L'ambiente un problema internazionale</w:t>
            </w:r>
          </w:p>
        </w:tc>
      </w:tr>
      <w:tr w:rsidR="008F7315" w:rsidRPr="001667E0" w:rsidTr="00EE77C6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5.3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Sviluppo sostenibile</w:t>
            </w:r>
          </w:p>
        </w:tc>
      </w:tr>
      <w:tr w:rsidR="008F7315" w:rsidRPr="001667E0" w:rsidTr="00EE77C6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5.4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Educazione ambientale</w:t>
            </w:r>
          </w:p>
        </w:tc>
      </w:tr>
      <w:tr w:rsidR="008F7315" w:rsidRPr="001667E0" w:rsidTr="00EE77C6">
        <w:trPr>
          <w:trHeight w:val="510"/>
        </w:trPr>
        <w:tc>
          <w:tcPr>
            <w:tcW w:w="4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5.5</w:t>
            </w:r>
          </w:p>
        </w:tc>
        <w:tc>
          <w:tcPr>
            <w:tcW w:w="76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7315" w:rsidRPr="001667E0" w:rsidRDefault="008F731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1667E0">
              <w:rPr>
                <w:rFonts w:ascii="Arial" w:hAnsi="Arial" w:cs="Arial"/>
                <w:sz w:val="20"/>
                <w:lang w:eastAsia="it-IT"/>
              </w:rPr>
              <w:t>Le politiche a favore dell'ambiente: le associazioni ambientaliste</w:t>
            </w:r>
          </w:p>
        </w:tc>
      </w:tr>
    </w:tbl>
    <w:p w:rsidR="00144712" w:rsidRDefault="00144712"/>
    <w:sectPr w:rsidR="00144712" w:rsidSect="001447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082" w:rsidRDefault="00B46082" w:rsidP="008F7315">
      <w:r>
        <w:separator/>
      </w:r>
    </w:p>
  </w:endnote>
  <w:endnote w:type="continuationSeparator" w:id="0">
    <w:p w:rsidR="00B46082" w:rsidRDefault="00B46082" w:rsidP="008F73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315" w:rsidRDefault="008F731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315" w:rsidRDefault="008F7315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315" w:rsidRDefault="008F731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082" w:rsidRDefault="00B46082" w:rsidP="008F7315">
      <w:r>
        <w:separator/>
      </w:r>
    </w:p>
  </w:footnote>
  <w:footnote w:type="continuationSeparator" w:id="0">
    <w:p w:rsidR="00B46082" w:rsidRDefault="00B46082" w:rsidP="008F73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315" w:rsidRDefault="008F731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315" w:rsidRDefault="008F7315">
    <w:pPr>
      <w:pStyle w:val="Intestazione"/>
    </w:pPr>
    <w:r>
      <w:t xml:space="preserve">STORIA </w:t>
    </w:r>
    <w:r>
      <w:t>II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315" w:rsidRDefault="008F7315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7315"/>
    <w:rsid w:val="00144712"/>
    <w:rsid w:val="008F7315"/>
    <w:rsid w:val="00B46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731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73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731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F73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7315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2022-02-20T20:41:00Z</dcterms:created>
  <dcterms:modified xsi:type="dcterms:W3CDTF">2022-02-20T20:42:00Z</dcterms:modified>
</cp:coreProperties>
</file>