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0"/>
        <w:gridCol w:w="3205"/>
        <w:gridCol w:w="3222"/>
      </w:tblGrid>
      <w:tr w:rsidR="0088576F" w14:paraId="02CADEAC" w14:textId="77777777" w:rsidTr="007513D6">
        <w:trPr>
          <w:jc w:val="center"/>
        </w:trPr>
        <w:tc>
          <w:tcPr>
            <w:tcW w:w="3259" w:type="dxa"/>
            <w:shd w:val="clear" w:color="auto" w:fill="auto"/>
          </w:tcPr>
          <w:p w14:paraId="5DC79D76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44287EDF" wp14:editId="609819D6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19050" t="0" r="5080" b="0"/>
                  <wp:wrapSquare wrapText="bothSides"/>
                  <wp:docPr id="5" name="Immagine 5" descr="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shd w:val="clear" w:color="auto" w:fill="auto"/>
          </w:tcPr>
          <w:p w14:paraId="4DF0A6B0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46240500" wp14:editId="6EE0BE2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95325" cy="695325"/>
                  <wp:effectExtent l="19050" t="0" r="9525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shd w:val="clear" w:color="auto" w:fill="auto"/>
          </w:tcPr>
          <w:p w14:paraId="24379138" w14:textId="77777777"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2336" behindDoc="0" locked="0" layoutInCell="1" allowOverlap="1" wp14:anchorId="3EEC6A69" wp14:editId="0EBB227A">
                  <wp:simplePos x="0" y="0"/>
                  <wp:positionH relativeFrom="margin">
                    <wp:posOffset>941070</wp:posOffset>
                  </wp:positionH>
                  <wp:positionV relativeFrom="margin">
                    <wp:posOffset>-13970</wp:posOffset>
                  </wp:positionV>
                  <wp:extent cx="1064260" cy="709295"/>
                  <wp:effectExtent l="19050" t="0" r="2540" b="0"/>
                  <wp:wrapSquare wrapText="bothSides"/>
                  <wp:docPr id="6" name="Immagine 6" descr="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260" cy="7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CD3158" w14:textId="77777777" w:rsidR="002042F2" w:rsidRDefault="002042F2" w:rsidP="00511C8E"/>
    <w:p w14:paraId="49EAD40A" w14:textId="77777777" w:rsidR="0088576F" w:rsidRPr="005064ED" w:rsidRDefault="0088576F" w:rsidP="0088576F">
      <w:pPr>
        <w:tabs>
          <w:tab w:val="left" w:pos="708"/>
          <w:tab w:val="center" w:pos="4819"/>
          <w:tab w:val="right" w:pos="9638"/>
        </w:tabs>
        <w:spacing w:before="60" w:after="60"/>
        <w:ind w:right="-208" w:firstLine="357"/>
        <w:jc w:val="center"/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64ED">
        <w:rPr>
          <w:rFonts w:ascii="Book Antiqua" w:hAnsi="Book Antiqua"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Superiore </w:t>
      </w:r>
      <w:r w:rsidRPr="005064ED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5064ED">
        <w:rPr>
          <w:rFonts w:ascii="Book Antiqua" w:hAnsi="Book Antiqua"/>
          <w:b/>
          <w:bCs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Enzo Ferrari</w:t>
      </w:r>
      <w:r w:rsidRPr="005064ED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50D550A9" w14:textId="77777777" w:rsidR="0088576F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Vico </w:t>
      </w:r>
      <w:proofErr w:type="gramStart"/>
      <w:r w:rsidRPr="00043697">
        <w:rPr>
          <w:i/>
          <w:iCs/>
          <w:sz w:val="16"/>
          <w:szCs w:val="16"/>
        </w:rPr>
        <w:t>Picardi  -</w:t>
      </w:r>
      <w:proofErr w:type="gramEnd"/>
      <w:r w:rsidRPr="00043697">
        <w:rPr>
          <w:i/>
          <w:iCs/>
          <w:sz w:val="16"/>
          <w:szCs w:val="16"/>
        </w:rPr>
        <w:t xml:space="preserve">  98051 Barcellona P.G. (Me)    -  </w:t>
      </w:r>
      <w:r w:rsidRPr="00043697">
        <w:rPr>
          <w:i/>
          <w:iCs/>
          <w:sz w:val="16"/>
          <w:szCs w:val="16"/>
        </w:rPr>
        <w:sym w:font="Wingdings" w:char="0028"/>
      </w:r>
      <w:r w:rsidRPr="00043697">
        <w:rPr>
          <w:i/>
          <w:iCs/>
          <w:sz w:val="16"/>
          <w:szCs w:val="16"/>
        </w:rPr>
        <w:t xml:space="preserve">  (090) 9702516   -  </w:t>
      </w:r>
      <w:r w:rsidRPr="00043697">
        <w:rPr>
          <w:i/>
          <w:iCs/>
          <w:sz w:val="16"/>
          <w:szCs w:val="16"/>
        </w:rPr>
        <w:sym w:font="Wingdings 2" w:char="0037"/>
      </w:r>
      <w:r w:rsidRPr="00043697">
        <w:rPr>
          <w:i/>
          <w:iCs/>
          <w:sz w:val="16"/>
          <w:szCs w:val="16"/>
        </w:rPr>
        <w:t xml:space="preserve">  (090) 9702515</w:t>
      </w:r>
    </w:p>
    <w:p w14:paraId="228432BF" w14:textId="77777777" w:rsidR="0088576F" w:rsidRPr="0004369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Codice Fiscale </w:t>
      </w:r>
      <w:proofErr w:type="gramStart"/>
      <w:r w:rsidRPr="00043697">
        <w:rPr>
          <w:i/>
          <w:iCs/>
          <w:sz w:val="16"/>
          <w:szCs w:val="16"/>
        </w:rPr>
        <w:t>83000870838  –</w:t>
      </w:r>
      <w:proofErr w:type="gramEnd"/>
      <w:r w:rsidRPr="00043697">
        <w:rPr>
          <w:i/>
          <w:iCs/>
          <w:sz w:val="16"/>
          <w:szCs w:val="16"/>
        </w:rPr>
        <w:t xml:space="preserve">  Codice Ministeriale. MEIS01100</w:t>
      </w:r>
      <w:r>
        <w:rPr>
          <w:i/>
          <w:iCs/>
          <w:sz w:val="16"/>
          <w:szCs w:val="16"/>
        </w:rPr>
        <w:t>P</w:t>
      </w:r>
      <w:r w:rsidRPr="00043697">
        <w:rPr>
          <w:i/>
          <w:iCs/>
          <w:sz w:val="16"/>
          <w:szCs w:val="16"/>
        </w:rPr>
        <w:t xml:space="preserve">- </w:t>
      </w:r>
    </w:p>
    <w:p w14:paraId="449B8A93" w14:textId="77777777" w:rsidR="0088576F" w:rsidRPr="00043697" w:rsidRDefault="0088576F" w:rsidP="0088576F">
      <w:pPr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Sedi </w:t>
      </w:r>
      <w:proofErr w:type="gramStart"/>
      <w:r w:rsidRPr="00043697">
        <w:rPr>
          <w:i/>
          <w:iCs/>
          <w:sz w:val="16"/>
          <w:szCs w:val="16"/>
        </w:rPr>
        <w:t>associate:  I.P.S.I.A.</w:t>
      </w:r>
      <w:proofErr w:type="gramEnd"/>
      <w:r w:rsidRPr="00043697">
        <w:rPr>
          <w:i/>
          <w:iCs/>
          <w:sz w:val="16"/>
          <w:szCs w:val="16"/>
        </w:rPr>
        <w:t xml:space="preserve"> di Barcellona P.G. – I.P.S.I.A di Pace del Mela -  I.P.S.A.A. di Barcellona P.G. -  I.P.S.A.A. di Milazzo</w:t>
      </w:r>
    </w:p>
    <w:p w14:paraId="1E20044B" w14:textId="77777777" w:rsidR="0088576F" w:rsidRPr="00E2552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e-mail: </w:t>
      </w:r>
      <w:hyperlink r:id="rId10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meis01100p@istruzione.it</w:t>
        </w:r>
      </w:hyperlink>
      <w:r w:rsidRPr="00043697">
        <w:rPr>
          <w:b/>
          <w:bCs/>
          <w:i/>
          <w:iCs/>
          <w:sz w:val="16"/>
          <w:szCs w:val="16"/>
        </w:rPr>
        <w:t xml:space="preserve">  </w:t>
      </w:r>
      <w:hyperlink r:id="rId11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 w:rsidRPr="00043697"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www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.</w:t>
      </w:r>
      <w:r w:rsidR="005064ED"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istitutoprofessionaleferrari.edu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.it</w:t>
      </w:r>
    </w:p>
    <w:p w14:paraId="4D517162" w14:textId="77777777" w:rsidR="002042F2" w:rsidRPr="00974AE9" w:rsidRDefault="009B200B" w:rsidP="00937C9A">
      <w:pPr>
        <w:ind w:firstLine="357"/>
        <w:jc w:val="center"/>
        <w:rPr>
          <w:rFonts w:ascii="Book Antiqua" w:hAnsi="Book Antiqua"/>
          <w:i/>
          <w:iCs/>
          <w:sz w:val="22"/>
          <w:szCs w:val="22"/>
        </w:rPr>
      </w:pPr>
      <w:r>
        <w:rPr>
          <w:sz w:val="16"/>
          <w:szCs w:val="16"/>
        </w:rPr>
        <w:pict w14:anchorId="3C265E1D">
          <v:rect id="_x0000_i1025" style="width:0;height:1.5pt" o:hralign="center" o:hrstd="t" o:hr="t" fillcolor="#a0a0a0" stroked="f"/>
        </w:pict>
      </w:r>
    </w:p>
    <w:p w14:paraId="4877A906" w14:textId="77777777" w:rsidR="002042F2" w:rsidRPr="00F35C7C" w:rsidRDefault="002042F2" w:rsidP="00937C9A">
      <w:pPr>
        <w:pStyle w:val="Titolo2"/>
        <w:tabs>
          <w:tab w:val="left" w:pos="0"/>
        </w:tabs>
        <w:jc w:val="center"/>
        <w:rPr>
          <w:rFonts w:ascii="Tahoma" w:hAnsi="Tahoma" w:cs="Tahoma"/>
          <w:sz w:val="20"/>
        </w:rPr>
      </w:pPr>
    </w:p>
    <w:p w14:paraId="319C1EA7" w14:textId="77777777" w:rsidR="002042F2" w:rsidRDefault="002042F2" w:rsidP="00511C8E"/>
    <w:p w14:paraId="4D50AD7B" w14:textId="77777777" w:rsidR="002042F2" w:rsidRPr="000D10B3" w:rsidRDefault="002042F2" w:rsidP="00511C8E">
      <w:pPr>
        <w:pStyle w:val="Titolo2"/>
        <w:tabs>
          <w:tab w:val="left" w:pos="0"/>
        </w:tabs>
        <w:jc w:val="center"/>
        <w:rPr>
          <w:rFonts w:ascii="Arial" w:eastAsia="Arab" w:hAnsi="Arial" w:cs="Arial"/>
          <w:sz w:val="52"/>
        </w:rPr>
      </w:pPr>
      <w:r w:rsidRPr="000D10B3">
        <w:rPr>
          <w:rFonts w:ascii="Arial" w:eastAsia="Arab" w:hAnsi="Arial" w:cs="Arial"/>
          <w:sz w:val="52"/>
        </w:rPr>
        <w:t>Programmazione relativa alla disciplina</w:t>
      </w:r>
    </w:p>
    <w:p w14:paraId="2B1C2618" w14:textId="77777777" w:rsidR="002042F2" w:rsidRPr="000D10B3" w:rsidRDefault="002042F2" w:rsidP="00511C8E">
      <w:pPr>
        <w:jc w:val="center"/>
        <w:rPr>
          <w:rFonts w:ascii="Arial" w:eastAsia="Arab" w:hAnsi="Arial" w:cs="Arial"/>
        </w:rPr>
      </w:pPr>
    </w:p>
    <w:p w14:paraId="5B6C086A" w14:textId="62176908" w:rsidR="002042F2" w:rsidRPr="00100AA4" w:rsidRDefault="00100AA4" w:rsidP="00511C8E">
      <w:pPr>
        <w:jc w:val="center"/>
        <w:rPr>
          <w:rFonts w:ascii="Arial" w:hAnsi="Arial" w:cs="Arial"/>
          <w:sz w:val="32"/>
          <w:szCs w:val="32"/>
        </w:rPr>
      </w:pPr>
      <w:r w:rsidRPr="00100AA4">
        <w:rPr>
          <w:rFonts w:ascii="Arial" w:hAnsi="Arial" w:cs="Arial"/>
          <w:sz w:val="32"/>
          <w:szCs w:val="32"/>
        </w:rPr>
        <w:t>AGRONOMIA DEL TERRITORIO AGRARIO E FORESTALE</w:t>
      </w:r>
    </w:p>
    <w:p w14:paraId="372546A7" w14:textId="77777777" w:rsidR="00100AA4" w:rsidRPr="000D10B3" w:rsidRDefault="00100AA4" w:rsidP="00511C8E">
      <w:pPr>
        <w:jc w:val="center"/>
        <w:rPr>
          <w:rFonts w:ascii="Arial" w:hAnsi="Arial" w:cs="Arial"/>
        </w:rPr>
      </w:pPr>
    </w:p>
    <w:p w14:paraId="5A8BAFBC" w14:textId="31B1BE28" w:rsidR="002042F2" w:rsidRPr="000D10B3" w:rsidRDefault="00F55909" w:rsidP="00511C8E">
      <w:pPr>
        <w:jc w:val="center"/>
        <w:rPr>
          <w:rFonts w:ascii="Arial" w:eastAsia="Arab" w:hAnsi="Arial" w:cs="Arial"/>
        </w:rPr>
      </w:pPr>
      <w:proofErr w:type="spellStart"/>
      <w:r w:rsidRPr="000D10B3">
        <w:rPr>
          <w:rFonts w:ascii="Arial" w:eastAsia="Arab" w:hAnsi="Arial" w:cs="Arial"/>
        </w:rPr>
        <w:t>a.s</w:t>
      </w:r>
      <w:r w:rsidR="0014794E">
        <w:rPr>
          <w:rFonts w:ascii="Arial" w:eastAsia="Arab" w:hAnsi="Arial" w:cs="Arial"/>
        </w:rPr>
        <w:t>.</w:t>
      </w:r>
      <w:proofErr w:type="spellEnd"/>
      <w:r w:rsidR="0014794E">
        <w:rPr>
          <w:rFonts w:ascii="Arial" w:eastAsia="Arab" w:hAnsi="Arial" w:cs="Arial"/>
        </w:rPr>
        <w:t xml:space="preserve"> </w:t>
      </w:r>
      <w:r w:rsidR="00100AA4">
        <w:rPr>
          <w:rFonts w:ascii="Arial" w:eastAsia="Arab" w:hAnsi="Arial" w:cs="Arial"/>
        </w:rPr>
        <w:t>2022</w:t>
      </w:r>
      <w:r w:rsidR="0014794E">
        <w:rPr>
          <w:rFonts w:ascii="Arial" w:eastAsia="Arab" w:hAnsi="Arial" w:cs="Arial"/>
        </w:rPr>
        <w:t>/</w:t>
      </w:r>
      <w:r w:rsidR="00100AA4">
        <w:rPr>
          <w:rFonts w:ascii="Arial" w:eastAsia="Arab" w:hAnsi="Arial" w:cs="Arial"/>
        </w:rPr>
        <w:t>23</w:t>
      </w:r>
    </w:p>
    <w:p w14:paraId="3BE1A859" w14:textId="77777777" w:rsidR="002042F2" w:rsidRPr="000D10B3" w:rsidRDefault="002042F2" w:rsidP="00511C8E">
      <w:pPr>
        <w:rPr>
          <w:rFonts w:ascii="Arial" w:hAnsi="Arial" w:cs="Arial"/>
        </w:rPr>
      </w:pPr>
    </w:p>
    <w:p w14:paraId="5B042B22" w14:textId="77777777" w:rsidR="002042F2" w:rsidRPr="000D10B3" w:rsidRDefault="002042F2" w:rsidP="00511C8E">
      <w:pPr>
        <w:rPr>
          <w:rFonts w:ascii="Arial" w:hAnsi="Arial" w:cs="Arial"/>
        </w:rPr>
      </w:pPr>
    </w:p>
    <w:p w14:paraId="49F79829" w14:textId="77777777" w:rsidR="002042F2" w:rsidRPr="000D10B3" w:rsidRDefault="002042F2" w:rsidP="00511C8E">
      <w:pPr>
        <w:rPr>
          <w:rFonts w:ascii="Arial" w:hAnsi="Arial" w:cs="Arial"/>
        </w:rPr>
      </w:pPr>
    </w:p>
    <w:p w14:paraId="3A952A72" w14:textId="77777777" w:rsidR="002042F2" w:rsidRPr="000D10B3" w:rsidRDefault="002042F2" w:rsidP="00511C8E">
      <w:pPr>
        <w:rPr>
          <w:rFonts w:ascii="Arial" w:hAnsi="Arial" w:cs="Arial"/>
        </w:rPr>
      </w:pPr>
    </w:p>
    <w:p w14:paraId="078A312F" w14:textId="77777777" w:rsidR="002042F2" w:rsidRPr="000D10B3" w:rsidRDefault="002042F2" w:rsidP="00511C8E">
      <w:pPr>
        <w:rPr>
          <w:rFonts w:ascii="Arial" w:hAnsi="Arial" w:cs="Arial"/>
        </w:rPr>
      </w:pPr>
    </w:p>
    <w:p w14:paraId="5B8D7C6A" w14:textId="77777777" w:rsidR="002042F2" w:rsidRPr="000D10B3" w:rsidRDefault="002042F2" w:rsidP="00511C8E">
      <w:pPr>
        <w:rPr>
          <w:rFonts w:ascii="Arial" w:hAnsi="Arial" w:cs="Arial"/>
        </w:rPr>
      </w:pPr>
    </w:p>
    <w:p w14:paraId="5DEACC04" w14:textId="77777777" w:rsidR="002042F2" w:rsidRPr="000D10B3" w:rsidRDefault="002042F2" w:rsidP="00511C8E">
      <w:pPr>
        <w:rPr>
          <w:rFonts w:ascii="Arial" w:hAnsi="Arial" w:cs="Arial"/>
        </w:rPr>
      </w:pPr>
    </w:p>
    <w:p w14:paraId="13A1A9AC" w14:textId="77777777" w:rsidR="002042F2" w:rsidRPr="000D10B3" w:rsidRDefault="002042F2" w:rsidP="00511C8E">
      <w:pPr>
        <w:rPr>
          <w:rFonts w:ascii="Arial" w:hAnsi="Arial" w:cs="Arial"/>
        </w:rPr>
      </w:pPr>
    </w:p>
    <w:p w14:paraId="3BF6D465" w14:textId="77777777" w:rsidR="002042F2" w:rsidRPr="000D10B3" w:rsidRDefault="002042F2" w:rsidP="00511C8E">
      <w:pPr>
        <w:rPr>
          <w:rFonts w:ascii="Arial" w:hAnsi="Arial" w:cs="Arial"/>
        </w:rPr>
      </w:pPr>
    </w:p>
    <w:tbl>
      <w:tblPr>
        <w:tblW w:w="0" w:type="auto"/>
        <w:tblInd w:w="43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3481"/>
      </w:tblGrid>
      <w:tr w:rsidR="002042F2" w:rsidRPr="000D10B3" w14:paraId="5BE999D0" w14:textId="77777777" w:rsidTr="002275A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DD6D9" w14:textId="77777777" w:rsidR="002042F2" w:rsidRDefault="002042F2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 w:rsidRPr="000D10B3">
              <w:rPr>
                <w:rFonts w:ascii="Arial" w:eastAsia="Arab" w:hAnsi="Arial" w:cs="Arial"/>
                <w:sz w:val="28"/>
              </w:rPr>
              <w:t>Docente</w:t>
            </w:r>
          </w:p>
          <w:p w14:paraId="073F0747" w14:textId="245C5F4C" w:rsidR="00FD770A" w:rsidRPr="000D10B3" w:rsidRDefault="00FD770A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>
              <w:rPr>
                <w:rFonts w:ascii="Arial" w:eastAsia="Arab" w:hAnsi="Arial" w:cs="Arial"/>
                <w:sz w:val="28"/>
              </w:rPr>
              <w:t>I.T.P.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8324" w14:textId="77777777" w:rsidR="002042F2" w:rsidRDefault="00FD770A" w:rsidP="002275A3">
            <w:pPr>
              <w:snapToGrid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Andrea Maimone</w:t>
            </w:r>
          </w:p>
          <w:p w14:paraId="1806E771" w14:textId="10A60D38" w:rsidR="00FD770A" w:rsidRPr="000D10B3" w:rsidRDefault="00B14E57" w:rsidP="002275A3">
            <w:pPr>
              <w:snapToGrid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Isgrò Santo</w:t>
            </w:r>
          </w:p>
        </w:tc>
      </w:tr>
      <w:tr w:rsidR="002042F2" w:rsidRPr="000D10B3" w14:paraId="2F76D87E" w14:textId="77777777" w:rsidTr="002275A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EB082" w14:textId="77777777" w:rsidR="002042F2" w:rsidRPr="000D10B3" w:rsidRDefault="002042F2" w:rsidP="002275A3">
            <w:pPr>
              <w:snapToGrid w:val="0"/>
              <w:rPr>
                <w:rFonts w:ascii="Arial" w:eastAsia="Arab" w:hAnsi="Arial" w:cs="Arial"/>
                <w:sz w:val="28"/>
              </w:rPr>
            </w:pPr>
            <w:r w:rsidRPr="000D10B3">
              <w:rPr>
                <w:rFonts w:ascii="Arial" w:eastAsia="Arab" w:hAnsi="Arial" w:cs="Arial"/>
                <w:sz w:val="28"/>
              </w:rPr>
              <w:t>Classe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2CF0" w14:textId="0C13DD1E" w:rsidR="002042F2" w:rsidRPr="000D10B3" w:rsidRDefault="00B14E57" w:rsidP="002275A3">
            <w:pPr>
              <w:snapToGrid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4^ sez. A</w:t>
            </w:r>
            <w:r w:rsidR="002042F2" w:rsidRPr="000D10B3">
              <w:rPr>
                <w:rFonts w:ascii="Arial" w:hAnsi="Arial" w:cs="Arial"/>
                <w:sz w:val="28"/>
              </w:rPr>
              <w:t xml:space="preserve"> </w:t>
            </w:r>
          </w:p>
        </w:tc>
      </w:tr>
    </w:tbl>
    <w:p w14:paraId="7D5C236D" w14:textId="31D27008" w:rsidR="0025595F" w:rsidRDefault="0025595F" w:rsidP="00511C8E">
      <w:pPr>
        <w:rPr>
          <w:rFonts w:ascii="Arial" w:hAnsi="Arial" w:cs="Arial"/>
        </w:rPr>
      </w:pPr>
    </w:p>
    <w:p w14:paraId="7120BAB8" w14:textId="77777777" w:rsidR="0025595F" w:rsidRDefault="0025595F">
      <w:pPr>
        <w:suppressAutoHyphens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413672" w14:textId="77777777" w:rsidR="002042F2" w:rsidRPr="000D10B3" w:rsidRDefault="002042F2" w:rsidP="00511C8E">
      <w:pPr>
        <w:rPr>
          <w:rFonts w:ascii="Arial" w:hAnsi="Arial" w:cs="Arial"/>
        </w:rPr>
      </w:pPr>
    </w:p>
    <w:p w14:paraId="3B195862" w14:textId="6A1FE278" w:rsidR="002042F2" w:rsidRPr="000D10B3" w:rsidRDefault="002042F2" w:rsidP="00511C8E">
      <w:pPr>
        <w:jc w:val="center"/>
        <w:rPr>
          <w:rFonts w:ascii="Arial" w:eastAsia="Arab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042F2" w:rsidRPr="000D10B3" w14:paraId="4D7E12CD" w14:textId="77777777" w:rsidTr="002275A3">
        <w:trPr>
          <w:cantSplit/>
          <w:trHeight w:val="542"/>
        </w:trPr>
        <w:tc>
          <w:tcPr>
            <w:tcW w:w="9851" w:type="dxa"/>
            <w:shd w:val="clear" w:color="auto" w:fill="D8D8D8"/>
            <w:vAlign w:val="center"/>
          </w:tcPr>
          <w:p w14:paraId="5660753A" w14:textId="77777777" w:rsidR="002042F2" w:rsidRPr="000D10B3" w:rsidRDefault="002042F2" w:rsidP="002275A3">
            <w:pPr>
              <w:pStyle w:val="Titolo5"/>
              <w:tabs>
                <w:tab w:val="left" w:pos="0"/>
              </w:tabs>
              <w:snapToGrid w:val="0"/>
              <w:spacing w:line="240" w:lineRule="auto"/>
              <w:rPr>
                <w:rFonts w:ascii="Arial" w:eastAsia="Arab" w:hAnsi="Arial" w:cs="Arial"/>
                <w:sz w:val="32"/>
              </w:rPr>
            </w:pPr>
            <w:r w:rsidRPr="000D10B3">
              <w:rPr>
                <w:rFonts w:ascii="Arial" w:eastAsia="Arab" w:hAnsi="Arial" w:cs="Arial"/>
                <w:sz w:val="32"/>
              </w:rPr>
              <w:t xml:space="preserve">Contenuti disciplinari </w:t>
            </w:r>
          </w:p>
        </w:tc>
      </w:tr>
    </w:tbl>
    <w:p w14:paraId="67E40156" w14:textId="77777777" w:rsidR="000B7342" w:rsidRPr="000D7EF0" w:rsidRDefault="000B7342" w:rsidP="000B7342">
      <w:pPr>
        <w:rPr>
          <w:rFonts w:ascii="Arial" w:hAnsi="Arial" w:cs="Arial"/>
          <w:color w:val="000000"/>
          <w:sz w:val="20"/>
        </w:rPr>
      </w:pPr>
    </w:p>
    <w:p w14:paraId="3114391B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bookmarkStart w:id="0" w:name="_Hlk118189557"/>
      <w:r w:rsidRPr="00224EA6">
        <w:rPr>
          <w:rFonts w:ascii="Arial" w:hAnsi="Arial" w:cs="Arial"/>
          <w:color w:val="000000"/>
          <w:sz w:val="20"/>
        </w:rPr>
        <w:t>MODULO n° 1: La gestione della fertilità fisica del terreno</w:t>
      </w:r>
    </w:p>
    <w:p w14:paraId="6FDF7F39" w14:textId="77777777" w:rsidR="000B7342" w:rsidRPr="00224EA6" w:rsidRDefault="000B7342" w:rsidP="000B7342">
      <w:pPr>
        <w:ind w:left="851" w:hanging="851"/>
        <w:rPr>
          <w:rFonts w:ascii="Arial" w:hAnsi="Arial" w:cs="Arial"/>
          <w:color w:val="000000"/>
          <w:sz w:val="20"/>
        </w:rPr>
      </w:pPr>
      <w:bookmarkStart w:id="1" w:name="_Hlk118189608"/>
      <w:bookmarkEnd w:id="0"/>
      <w:r w:rsidRPr="00224EA6">
        <w:rPr>
          <w:rFonts w:ascii="Arial" w:hAnsi="Arial" w:cs="Arial"/>
          <w:color w:val="000000"/>
          <w:sz w:val="20"/>
        </w:rPr>
        <w:t xml:space="preserve">U.D. n° </w:t>
      </w:r>
      <w:bookmarkEnd w:id="1"/>
      <w:r w:rsidRPr="00224EA6">
        <w:rPr>
          <w:rFonts w:ascii="Arial" w:hAnsi="Arial" w:cs="Arial"/>
          <w:color w:val="000000"/>
          <w:sz w:val="20"/>
        </w:rPr>
        <w:t>1: la classificazione delle lavorazioni;</w:t>
      </w:r>
    </w:p>
    <w:p w14:paraId="6C20934F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2: la modificazione del profilo colturale;</w:t>
      </w:r>
    </w:p>
    <w:p w14:paraId="38C0233A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3: la creazione e il ripristino della stabilità strutturale;</w:t>
      </w:r>
    </w:p>
    <w:p w14:paraId="3E1446B5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4: la preparazione del letto di semina, la semina;</w:t>
      </w:r>
    </w:p>
    <w:p w14:paraId="2AE9510B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5: il mantenimento delle condizioni di crescita ottimale;</w:t>
      </w:r>
    </w:p>
    <w:p w14:paraId="53D6CAD1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6: tecniche alternative alla lavorazione tradizionale.</w:t>
      </w:r>
    </w:p>
    <w:p w14:paraId="768F0AE6" w14:textId="77777777" w:rsidR="00F55909" w:rsidRPr="000D10B3" w:rsidRDefault="00F55909" w:rsidP="00F55909">
      <w:pPr>
        <w:rPr>
          <w:rFonts w:ascii="Arial" w:hAnsi="Arial" w:cs="Arial"/>
          <w:color w:val="000000"/>
          <w:sz w:val="22"/>
          <w:szCs w:val="22"/>
        </w:rPr>
      </w:pPr>
    </w:p>
    <w:p w14:paraId="0C56DD95" w14:textId="04F0C89B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MODULO n° </w:t>
      </w:r>
      <w:r>
        <w:rPr>
          <w:rFonts w:ascii="Arial" w:hAnsi="Arial" w:cs="Arial"/>
          <w:color w:val="000000"/>
          <w:sz w:val="20"/>
        </w:rPr>
        <w:t>2</w:t>
      </w:r>
      <w:r w:rsidRPr="00224EA6">
        <w:rPr>
          <w:rFonts w:ascii="Arial" w:hAnsi="Arial" w:cs="Arial"/>
          <w:color w:val="000000"/>
          <w:sz w:val="20"/>
        </w:rPr>
        <w:t xml:space="preserve">: La gestione della fertilità </w:t>
      </w:r>
      <w:r>
        <w:rPr>
          <w:rFonts w:ascii="Arial" w:hAnsi="Arial" w:cs="Arial"/>
          <w:color w:val="000000"/>
          <w:sz w:val="20"/>
        </w:rPr>
        <w:t>chimica</w:t>
      </w:r>
      <w:r w:rsidRPr="00224EA6">
        <w:rPr>
          <w:rFonts w:ascii="Arial" w:hAnsi="Arial" w:cs="Arial"/>
          <w:color w:val="000000"/>
          <w:sz w:val="20"/>
        </w:rPr>
        <w:t xml:space="preserve"> del terreno</w:t>
      </w:r>
    </w:p>
    <w:p w14:paraId="68A222F9" w14:textId="13A9356B" w:rsidR="002042F2" w:rsidRDefault="000B7342" w:rsidP="00511C8E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</w:t>
      </w:r>
      <w:r>
        <w:rPr>
          <w:rFonts w:ascii="Arial" w:hAnsi="Arial" w:cs="Arial"/>
          <w:color w:val="000000"/>
          <w:sz w:val="20"/>
        </w:rPr>
        <w:t xml:space="preserve"> 1 classificazione dei fertilizzanti, gli ammendanti ed i correttivi;</w:t>
      </w:r>
    </w:p>
    <w:p w14:paraId="1743144D" w14:textId="11E0E332" w:rsidR="000B7342" w:rsidRDefault="000B7342" w:rsidP="00511C8E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</w:t>
      </w:r>
      <w:r>
        <w:rPr>
          <w:rFonts w:ascii="Arial" w:hAnsi="Arial" w:cs="Arial"/>
          <w:color w:val="000000"/>
          <w:sz w:val="20"/>
        </w:rPr>
        <w:t xml:space="preserve"> 2 concimi organici e minerali;</w:t>
      </w:r>
    </w:p>
    <w:p w14:paraId="7050EA92" w14:textId="3159224F" w:rsidR="000B7342" w:rsidRPr="000D10B3" w:rsidRDefault="000B7342" w:rsidP="00511C8E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</w:t>
      </w:r>
      <w:r>
        <w:rPr>
          <w:rFonts w:ascii="Arial" w:hAnsi="Arial" w:cs="Arial"/>
          <w:color w:val="000000"/>
          <w:sz w:val="20"/>
        </w:rPr>
        <w:t xml:space="preserve"> 3 concimi chimici semplici e complessi</w:t>
      </w:r>
    </w:p>
    <w:p w14:paraId="2F248964" w14:textId="244C9E07" w:rsidR="002042F2" w:rsidRDefault="002042F2" w:rsidP="00511C8E">
      <w:pPr>
        <w:rPr>
          <w:rFonts w:ascii="Arial" w:hAnsi="Arial" w:cs="Arial"/>
          <w:sz w:val="20"/>
        </w:rPr>
      </w:pPr>
    </w:p>
    <w:p w14:paraId="050EEB37" w14:textId="1334427E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bookmarkStart w:id="2" w:name="_Hlk54859223"/>
      <w:r w:rsidRPr="00224EA6">
        <w:rPr>
          <w:rFonts w:ascii="Arial" w:hAnsi="Arial" w:cs="Arial"/>
          <w:color w:val="000000"/>
          <w:sz w:val="20"/>
        </w:rPr>
        <w:t xml:space="preserve">MODULO n° </w:t>
      </w:r>
      <w:r>
        <w:rPr>
          <w:rFonts w:ascii="Arial" w:hAnsi="Arial" w:cs="Arial"/>
          <w:color w:val="000000"/>
          <w:sz w:val="20"/>
        </w:rPr>
        <w:t>3</w:t>
      </w:r>
      <w:r w:rsidRPr="00224EA6">
        <w:rPr>
          <w:rFonts w:ascii="Arial" w:hAnsi="Arial" w:cs="Arial"/>
          <w:color w:val="000000"/>
          <w:sz w:val="20"/>
        </w:rPr>
        <w:t xml:space="preserve">: I sistemi di coltivazione </w:t>
      </w:r>
    </w:p>
    <w:p w14:paraId="28625375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1: modelli e sistemi di coltivazione;</w:t>
      </w:r>
    </w:p>
    <w:p w14:paraId="5F286500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U.D. n° 2: </w:t>
      </w:r>
      <w:bookmarkStart w:id="3" w:name="_Hlk86056358"/>
      <w:r w:rsidRPr="00224EA6">
        <w:rPr>
          <w:rFonts w:ascii="Arial" w:hAnsi="Arial" w:cs="Arial"/>
          <w:color w:val="000000"/>
          <w:sz w:val="20"/>
        </w:rPr>
        <w:t>i principali sistemi di coltivazioni estensivi</w:t>
      </w:r>
      <w:bookmarkEnd w:id="3"/>
      <w:r w:rsidRPr="00224EA6">
        <w:rPr>
          <w:rFonts w:ascii="Arial" w:hAnsi="Arial" w:cs="Arial"/>
          <w:color w:val="000000"/>
          <w:sz w:val="20"/>
        </w:rPr>
        <w:t>;</w:t>
      </w:r>
    </w:p>
    <w:p w14:paraId="2BB7A55D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3: i principali sistemi di coltivazioni intensivi;</w:t>
      </w:r>
    </w:p>
    <w:p w14:paraId="3F4FBDFF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4: i sistemi di coltivazione a elevato impiego di mezzi tecnici.</w:t>
      </w:r>
    </w:p>
    <w:bookmarkEnd w:id="2"/>
    <w:p w14:paraId="27F6D195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</w:p>
    <w:p w14:paraId="42D2FA00" w14:textId="0E1BA8A8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MODULO n° </w:t>
      </w:r>
      <w:r>
        <w:rPr>
          <w:rFonts w:ascii="Arial" w:hAnsi="Arial" w:cs="Arial"/>
          <w:color w:val="000000"/>
          <w:sz w:val="20"/>
        </w:rPr>
        <w:t>4</w:t>
      </w:r>
      <w:r w:rsidRPr="00224EA6">
        <w:rPr>
          <w:rFonts w:ascii="Arial" w:hAnsi="Arial" w:cs="Arial"/>
          <w:color w:val="000000"/>
          <w:sz w:val="20"/>
        </w:rPr>
        <w:t>: Agricoltura sostenibile</w:t>
      </w:r>
    </w:p>
    <w:p w14:paraId="32CDA6AC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1: gli aspetti critici dell’agricoltura convenzionale;</w:t>
      </w:r>
    </w:p>
    <w:p w14:paraId="167FD1B4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2: l’agricoltura integrata;</w:t>
      </w:r>
    </w:p>
    <w:p w14:paraId="409CA93A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3: l’agricoltura biologica;</w:t>
      </w:r>
    </w:p>
    <w:p w14:paraId="1F670DC4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</w:p>
    <w:p w14:paraId="4F87E681" w14:textId="590F6F34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bookmarkStart w:id="4" w:name="_Hlk85663349"/>
      <w:r w:rsidRPr="00224EA6">
        <w:rPr>
          <w:rFonts w:ascii="Arial" w:hAnsi="Arial" w:cs="Arial"/>
          <w:color w:val="000000"/>
          <w:sz w:val="20"/>
        </w:rPr>
        <w:t xml:space="preserve">MODULO n° </w:t>
      </w:r>
      <w:r w:rsidR="00491A81">
        <w:rPr>
          <w:rFonts w:ascii="Arial" w:hAnsi="Arial" w:cs="Arial"/>
          <w:color w:val="000000"/>
          <w:sz w:val="20"/>
        </w:rPr>
        <w:t>5</w:t>
      </w:r>
      <w:r w:rsidRPr="00224EA6">
        <w:rPr>
          <w:rFonts w:ascii="Arial" w:hAnsi="Arial" w:cs="Arial"/>
          <w:color w:val="000000"/>
          <w:sz w:val="20"/>
        </w:rPr>
        <w:t>: Meccanizzazione</w:t>
      </w:r>
    </w:p>
    <w:p w14:paraId="2BA2B596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U.D. n° 1: la classificazione delle principali macchine agricole; </w:t>
      </w:r>
    </w:p>
    <w:p w14:paraId="1C1D035A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2: il trattore;</w:t>
      </w:r>
    </w:p>
    <w:p w14:paraId="20164E97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3: I motori;</w:t>
      </w:r>
    </w:p>
    <w:p w14:paraId="12D1C7DB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4: l’inquinamento dei motori;</w:t>
      </w:r>
    </w:p>
    <w:p w14:paraId="14ECDD99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bookmarkStart w:id="5" w:name="_Hlk85663807"/>
      <w:bookmarkEnd w:id="4"/>
      <w:r w:rsidRPr="00224EA6">
        <w:rPr>
          <w:rFonts w:ascii="Arial" w:hAnsi="Arial" w:cs="Arial"/>
          <w:color w:val="000000"/>
          <w:sz w:val="20"/>
        </w:rPr>
        <w:t xml:space="preserve">U.D. n° 5: </w:t>
      </w:r>
      <w:bookmarkStart w:id="6" w:name="_Hlk85663945"/>
      <w:r w:rsidRPr="00224EA6">
        <w:rPr>
          <w:rFonts w:ascii="Arial" w:hAnsi="Arial" w:cs="Arial"/>
          <w:color w:val="000000"/>
          <w:sz w:val="20"/>
        </w:rPr>
        <w:t xml:space="preserve">i sistemi e gli organi di trasmissione, propulsione, frenatura e direzione; </w:t>
      </w:r>
      <w:bookmarkEnd w:id="6"/>
    </w:p>
    <w:p w14:paraId="5DFE0388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6: gli organi di collegamento e azionamento.</w:t>
      </w:r>
    </w:p>
    <w:bookmarkEnd w:id="5"/>
    <w:p w14:paraId="79B40879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</w:p>
    <w:p w14:paraId="0AB60AEA" w14:textId="635C4AB1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MODULO n° </w:t>
      </w:r>
      <w:r w:rsidR="00491A81">
        <w:rPr>
          <w:rFonts w:ascii="Arial" w:hAnsi="Arial" w:cs="Arial"/>
          <w:color w:val="000000"/>
          <w:sz w:val="20"/>
        </w:rPr>
        <w:t>6</w:t>
      </w:r>
      <w:r w:rsidRPr="00224EA6">
        <w:rPr>
          <w:rFonts w:ascii="Arial" w:hAnsi="Arial" w:cs="Arial"/>
          <w:color w:val="000000"/>
          <w:sz w:val="20"/>
        </w:rPr>
        <w:t xml:space="preserve">: </w:t>
      </w:r>
      <w:r w:rsidRPr="00224EA6">
        <w:rPr>
          <w:rFonts w:ascii="Arial" w:hAnsi="Arial" w:cs="Arial"/>
          <w:sz w:val="20"/>
        </w:rPr>
        <w:t>La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sicurezza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nel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lavoro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agricolo</w:t>
      </w:r>
      <w:r w:rsidRPr="00224EA6">
        <w:rPr>
          <w:rFonts w:ascii="Arial" w:hAnsi="Arial" w:cs="Arial"/>
          <w:color w:val="000000"/>
          <w:sz w:val="20"/>
        </w:rPr>
        <w:t xml:space="preserve"> </w:t>
      </w:r>
    </w:p>
    <w:p w14:paraId="04CD575A" w14:textId="77777777" w:rsidR="000B7342" w:rsidRPr="00224EA6" w:rsidRDefault="000B7342" w:rsidP="000B7342">
      <w:pPr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1: c</w:t>
      </w:r>
      <w:r w:rsidRPr="00224EA6">
        <w:rPr>
          <w:rFonts w:ascii="Arial" w:hAnsi="Arial" w:cs="Arial"/>
          <w:sz w:val="20"/>
        </w:rPr>
        <w:t>riteri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di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prevenzione</w:t>
      </w:r>
      <w:r w:rsidRPr="00224EA6">
        <w:rPr>
          <w:rFonts w:ascii="Arial" w:hAnsi="Arial" w:cs="Arial"/>
          <w:spacing w:val="-3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e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protezione</w:t>
      </w:r>
      <w:r w:rsidRPr="00224EA6">
        <w:rPr>
          <w:rFonts w:ascii="Arial" w:hAnsi="Arial" w:cs="Arial"/>
          <w:spacing w:val="-3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relativi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alle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operazioni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colturali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manuali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e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meccaniche</w:t>
      </w:r>
      <w:r w:rsidRPr="00224EA6">
        <w:rPr>
          <w:rFonts w:ascii="Arial" w:hAnsi="Arial" w:cs="Arial"/>
          <w:color w:val="000000"/>
          <w:sz w:val="20"/>
        </w:rPr>
        <w:t xml:space="preserve">; </w:t>
      </w:r>
    </w:p>
    <w:p w14:paraId="549CCED7" w14:textId="77777777" w:rsidR="000B7342" w:rsidRPr="00224EA6" w:rsidRDefault="000B7342" w:rsidP="000B7342">
      <w:pPr>
        <w:tabs>
          <w:tab w:val="left" w:pos="852"/>
          <w:tab w:val="left" w:pos="853"/>
        </w:tabs>
        <w:spacing w:before="2"/>
        <w:ind w:left="993" w:right="349" w:hanging="993"/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 xml:space="preserve">U.D. n° 2: </w:t>
      </w:r>
      <w:r w:rsidRPr="00224EA6">
        <w:rPr>
          <w:rFonts w:ascii="Arial" w:hAnsi="Arial" w:cs="Arial"/>
          <w:sz w:val="20"/>
        </w:rPr>
        <w:t>i rischi connessi all’utilizzo delle macchine e delle attrezzature per la lavorazione del terreno e</w:t>
      </w:r>
      <w:r w:rsidRPr="00224EA6">
        <w:rPr>
          <w:rFonts w:ascii="Arial" w:hAnsi="Arial" w:cs="Arial"/>
          <w:spacing w:val="-57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gli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interventi sulle</w:t>
      </w:r>
      <w:r w:rsidRPr="00224EA6">
        <w:rPr>
          <w:rFonts w:ascii="Arial" w:hAnsi="Arial" w:cs="Arial"/>
          <w:spacing w:val="-1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piante</w:t>
      </w:r>
      <w:r w:rsidRPr="00224EA6">
        <w:rPr>
          <w:rFonts w:ascii="Arial" w:hAnsi="Arial" w:cs="Arial"/>
          <w:color w:val="000000"/>
          <w:sz w:val="20"/>
        </w:rPr>
        <w:t>;</w:t>
      </w:r>
    </w:p>
    <w:p w14:paraId="1EB80252" w14:textId="77777777" w:rsidR="000B7342" w:rsidRPr="00224EA6" w:rsidRDefault="000B7342" w:rsidP="000B7342">
      <w:pPr>
        <w:tabs>
          <w:tab w:val="left" w:pos="852"/>
          <w:tab w:val="left" w:pos="853"/>
        </w:tabs>
        <w:spacing w:before="2"/>
        <w:ind w:left="993" w:right="887" w:hanging="993"/>
        <w:rPr>
          <w:rFonts w:ascii="Arial" w:hAnsi="Arial" w:cs="Arial"/>
          <w:color w:val="000000"/>
          <w:sz w:val="20"/>
        </w:rPr>
      </w:pPr>
      <w:r w:rsidRPr="00224EA6">
        <w:rPr>
          <w:rFonts w:ascii="Arial" w:hAnsi="Arial" w:cs="Arial"/>
          <w:color w:val="000000"/>
          <w:sz w:val="20"/>
        </w:rPr>
        <w:t>U.D. n° 3: i</w:t>
      </w:r>
      <w:r w:rsidRPr="00224EA6">
        <w:rPr>
          <w:rFonts w:ascii="Arial" w:hAnsi="Arial" w:cs="Arial"/>
          <w:sz w:val="20"/>
        </w:rPr>
        <w:t xml:space="preserve"> rischi connessi all’utilizzo dei fitofarmaci e delle relative macchine e attrezzature per la</w:t>
      </w:r>
      <w:r w:rsidRPr="00224EA6">
        <w:rPr>
          <w:rFonts w:ascii="Arial" w:hAnsi="Arial" w:cs="Arial"/>
          <w:spacing w:val="-57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distribuzione</w:t>
      </w:r>
      <w:r w:rsidRPr="00224EA6">
        <w:rPr>
          <w:rFonts w:ascii="Arial" w:hAnsi="Arial" w:cs="Arial"/>
          <w:color w:val="000000"/>
          <w:sz w:val="20"/>
        </w:rPr>
        <w:t>;</w:t>
      </w:r>
    </w:p>
    <w:p w14:paraId="143DD311" w14:textId="77777777" w:rsidR="000B7342" w:rsidRPr="00224EA6" w:rsidRDefault="000B7342" w:rsidP="000B7342">
      <w:pPr>
        <w:tabs>
          <w:tab w:val="left" w:pos="852"/>
          <w:tab w:val="left" w:pos="853"/>
        </w:tabs>
        <w:spacing w:before="1"/>
        <w:rPr>
          <w:rFonts w:ascii="Arial" w:hAnsi="Arial" w:cs="Arial"/>
          <w:color w:val="000000"/>
          <w:sz w:val="20"/>
        </w:rPr>
      </w:pPr>
      <w:bookmarkStart w:id="7" w:name="_Hlk85664285"/>
      <w:r w:rsidRPr="00224EA6">
        <w:rPr>
          <w:rFonts w:ascii="Arial" w:hAnsi="Arial" w:cs="Arial"/>
          <w:color w:val="000000"/>
          <w:sz w:val="20"/>
        </w:rPr>
        <w:t xml:space="preserve">U.D. n° 4: </w:t>
      </w:r>
      <w:bookmarkEnd w:id="7"/>
      <w:r w:rsidRPr="00224EA6">
        <w:rPr>
          <w:rFonts w:ascii="Arial" w:hAnsi="Arial" w:cs="Arial"/>
          <w:sz w:val="20"/>
        </w:rPr>
        <w:t>Dispositivi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di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protezione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individuale</w:t>
      </w:r>
      <w:r w:rsidRPr="00224EA6">
        <w:rPr>
          <w:rFonts w:ascii="Arial" w:hAnsi="Arial" w:cs="Arial"/>
          <w:spacing w:val="-3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(DPI):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classificazione</w:t>
      </w:r>
      <w:r w:rsidRPr="00224EA6">
        <w:rPr>
          <w:rFonts w:ascii="Arial" w:hAnsi="Arial" w:cs="Arial"/>
          <w:spacing w:val="-2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e</w:t>
      </w:r>
      <w:r w:rsidRPr="00224EA6">
        <w:rPr>
          <w:rFonts w:ascii="Arial" w:hAnsi="Arial" w:cs="Arial"/>
          <w:spacing w:val="-3"/>
          <w:sz w:val="20"/>
        </w:rPr>
        <w:t xml:space="preserve"> </w:t>
      </w:r>
      <w:r w:rsidRPr="00224EA6">
        <w:rPr>
          <w:rFonts w:ascii="Arial" w:hAnsi="Arial" w:cs="Arial"/>
          <w:sz w:val="20"/>
        </w:rPr>
        <w:t>utilizzo</w:t>
      </w:r>
      <w:r w:rsidRPr="00224EA6">
        <w:rPr>
          <w:rFonts w:ascii="Arial" w:hAnsi="Arial" w:cs="Arial"/>
          <w:color w:val="000000"/>
          <w:sz w:val="20"/>
        </w:rPr>
        <w:t>.</w:t>
      </w:r>
    </w:p>
    <w:p w14:paraId="32277228" w14:textId="77777777" w:rsidR="00491A81" w:rsidRDefault="00491A81" w:rsidP="000B7342">
      <w:pPr>
        <w:rPr>
          <w:rFonts w:ascii="Arial" w:hAnsi="Arial" w:cs="Arial"/>
          <w:i/>
          <w:iCs/>
          <w:color w:val="000000"/>
          <w:sz w:val="20"/>
          <w:u w:val="single"/>
        </w:rPr>
      </w:pPr>
    </w:p>
    <w:p w14:paraId="77332B27" w14:textId="66AA6667" w:rsidR="000B7342" w:rsidRPr="00105C45" w:rsidRDefault="000B7342" w:rsidP="000B7342">
      <w:pPr>
        <w:rPr>
          <w:rFonts w:ascii="Arial" w:hAnsi="Arial" w:cs="Arial"/>
          <w:i/>
          <w:iCs/>
          <w:color w:val="000000"/>
          <w:sz w:val="20"/>
          <w:u w:val="single"/>
        </w:rPr>
      </w:pPr>
      <w:r w:rsidRPr="00105C45">
        <w:rPr>
          <w:rFonts w:ascii="Arial" w:hAnsi="Arial" w:cs="Arial"/>
          <w:i/>
          <w:iCs/>
          <w:color w:val="000000"/>
          <w:sz w:val="20"/>
          <w:u w:val="single"/>
        </w:rPr>
        <w:t>Per ogni modulo e quando si rende necessario, si svolgeranno le relative attività pratiche e di laboratorio.</w:t>
      </w:r>
    </w:p>
    <w:p w14:paraId="2A574378" w14:textId="77777777" w:rsidR="000B7342" w:rsidRPr="000D10B3" w:rsidRDefault="000B7342" w:rsidP="00511C8E">
      <w:pPr>
        <w:rPr>
          <w:rFonts w:ascii="Arial" w:hAnsi="Arial" w:cs="Arial"/>
          <w:sz w:val="20"/>
        </w:rPr>
      </w:pPr>
      <w:bookmarkStart w:id="8" w:name="_GoBack"/>
      <w:bookmarkEnd w:id="8"/>
    </w:p>
    <w:sectPr w:rsidR="000B7342" w:rsidRPr="000D10B3" w:rsidSect="006C6600">
      <w:headerReference w:type="default" r:id="rId12"/>
      <w:headerReference w:type="first" r:id="rId13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7D0DD" w14:textId="77777777" w:rsidR="009B200B" w:rsidRDefault="009B200B" w:rsidP="00EC63BB">
      <w:r>
        <w:separator/>
      </w:r>
    </w:p>
  </w:endnote>
  <w:endnote w:type="continuationSeparator" w:id="0">
    <w:p w14:paraId="7F73A2E5" w14:textId="77777777" w:rsidR="009B200B" w:rsidRDefault="009B200B" w:rsidP="00EC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ab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DA00F" w14:textId="77777777" w:rsidR="009B200B" w:rsidRDefault="009B200B" w:rsidP="00EC63BB">
      <w:r>
        <w:separator/>
      </w:r>
    </w:p>
  </w:footnote>
  <w:footnote w:type="continuationSeparator" w:id="0">
    <w:p w14:paraId="10820207" w14:textId="77777777" w:rsidR="009B200B" w:rsidRDefault="009B200B" w:rsidP="00EC6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9020E" w14:textId="77777777" w:rsidR="002042F2" w:rsidRDefault="005064ED">
    <w:pPr>
      <w:pStyle w:val="Intestazione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5D818BD" wp14:editId="2E39E699">
              <wp:simplePos x="0" y="0"/>
              <wp:positionH relativeFrom="page">
                <wp:posOffset>6762750</wp:posOffset>
              </wp:positionH>
              <wp:positionV relativeFrom="paragraph">
                <wp:posOffset>635</wp:posOffset>
              </wp:positionV>
              <wp:extent cx="76200" cy="182245"/>
              <wp:effectExtent l="0" t="635" r="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0508C" w14:textId="77777777" w:rsidR="002042F2" w:rsidRDefault="00A96241">
                          <w:pPr>
                            <w:pStyle w:val="Intestazione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2042F2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595F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818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2.5pt;margin-top:.05pt;width:6pt;height:14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" stroked="f">
              <v:fill opacity="0"/>
              <v:textbox inset="0,0,0,0">
                <w:txbxContent>
                  <w:p w14:paraId="7E50508C" w14:textId="77777777" w:rsidR="002042F2" w:rsidRDefault="00A96241">
                    <w:pPr>
                      <w:pStyle w:val="Intestazione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2042F2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25595F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0A00D" w14:textId="77777777" w:rsidR="002042F2" w:rsidRDefault="002042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A1C1C"/>
    <w:multiLevelType w:val="hybridMultilevel"/>
    <w:tmpl w:val="1C901E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740D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44D5E4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A41E29"/>
    <w:multiLevelType w:val="hybridMultilevel"/>
    <w:tmpl w:val="F75669B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15647"/>
    <w:multiLevelType w:val="hybridMultilevel"/>
    <w:tmpl w:val="E5BC07B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C5E73"/>
    <w:multiLevelType w:val="hybridMultilevel"/>
    <w:tmpl w:val="D3B6AE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8E"/>
    <w:rsid w:val="00072E81"/>
    <w:rsid w:val="000B7342"/>
    <w:rsid w:val="000B7A46"/>
    <w:rsid w:val="000D10B3"/>
    <w:rsid w:val="000E1085"/>
    <w:rsid w:val="00100AA4"/>
    <w:rsid w:val="001405D2"/>
    <w:rsid w:val="0014794E"/>
    <w:rsid w:val="001D4177"/>
    <w:rsid w:val="002042F2"/>
    <w:rsid w:val="002275A3"/>
    <w:rsid w:val="0025595F"/>
    <w:rsid w:val="003535AB"/>
    <w:rsid w:val="00365A1C"/>
    <w:rsid w:val="004231E8"/>
    <w:rsid w:val="00491A81"/>
    <w:rsid w:val="004B4561"/>
    <w:rsid w:val="005064ED"/>
    <w:rsid w:val="00511C8E"/>
    <w:rsid w:val="00540D84"/>
    <w:rsid w:val="00565D29"/>
    <w:rsid w:val="005B551F"/>
    <w:rsid w:val="005B74C6"/>
    <w:rsid w:val="006442EE"/>
    <w:rsid w:val="00686BDA"/>
    <w:rsid w:val="006C6600"/>
    <w:rsid w:val="006D039E"/>
    <w:rsid w:val="0077739B"/>
    <w:rsid w:val="00793AB7"/>
    <w:rsid w:val="0079439D"/>
    <w:rsid w:val="007D4CC7"/>
    <w:rsid w:val="0082735A"/>
    <w:rsid w:val="0088576F"/>
    <w:rsid w:val="00931373"/>
    <w:rsid w:val="00937C9A"/>
    <w:rsid w:val="00974AE9"/>
    <w:rsid w:val="009B200B"/>
    <w:rsid w:val="00A17033"/>
    <w:rsid w:val="00A5746A"/>
    <w:rsid w:val="00A96241"/>
    <w:rsid w:val="00AB2615"/>
    <w:rsid w:val="00B14E57"/>
    <w:rsid w:val="00BC4129"/>
    <w:rsid w:val="00BE5007"/>
    <w:rsid w:val="00BF5E60"/>
    <w:rsid w:val="00D570C2"/>
    <w:rsid w:val="00DC7363"/>
    <w:rsid w:val="00E3075D"/>
    <w:rsid w:val="00E36381"/>
    <w:rsid w:val="00E81084"/>
    <w:rsid w:val="00EC63BB"/>
    <w:rsid w:val="00EE0663"/>
    <w:rsid w:val="00F35C7C"/>
    <w:rsid w:val="00F42352"/>
    <w:rsid w:val="00F55909"/>
    <w:rsid w:val="00F55DDF"/>
    <w:rsid w:val="00F62C55"/>
    <w:rsid w:val="00FB6674"/>
    <w:rsid w:val="00FD770A"/>
    <w:rsid w:val="00FE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383AC6"/>
  <w15:docId w15:val="{0D987469-A426-4852-AF25-80D8D440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1C8E"/>
    <w:pPr>
      <w:suppressAutoHyphens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11C8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37C9A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11C8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937C9A"/>
    <w:rPr>
      <w:rFonts w:ascii="Comic Sans MS" w:hAnsi="Comic Sans MS" w:cs="Times New Roman"/>
      <w:sz w:val="20"/>
      <w:szCs w:val="20"/>
      <w:u w:val="single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hAnsi="Times New Roman" w:cs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/>
      <w:sz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11C8E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1C8E"/>
    <w:rPr>
      <w:rFonts w:ascii="Times New Roman" w:hAnsi="Times New Roman" w:cs="Times New Roman"/>
      <w:sz w:val="20"/>
      <w:szCs w:val="20"/>
      <w:lang w:eastAsia="ar-SA" w:bidi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11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1C8E"/>
    <w:rPr>
      <w:rFonts w:ascii="Tahoma" w:hAnsi="Tahoma" w:cs="Tahoma"/>
      <w:sz w:val="16"/>
      <w:szCs w:val="16"/>
      <w:lang w:eastAsia="ar-SA" w:bidi="ar-SA"/>
    </w:rPr>
  </w:style>
  <w:style w:type="table" w:customStyle="1" w:styleId="TableNormal">
    <w:name w:val="Table Normal"/>
    <w:uiPriority w:val="2"/>
    <w:semiHidden/>
    <w:unhideWhenUsed/>
    <w:qFormat/>
    <w:rsid w:val="008273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eis01100p@pec.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eis01100p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Client</dc:creator>
  <cp:lastModifiedBy>Account Microsoft</cp:lastModifiedBy>
  <cp:revision>2</cp:revision>
  <dcterms:created xsi:type="dcterms:W3CDTF">2023-04-04T07:22:00Z</dcterms:created>
  <dcterms:modified xsi:type="dcterms:W3CDTF">2023-04-04T07:22:00Z</dcterms:modified>
</cp:coreProperties>
</file>