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0137" w:rsidRDefault="005164EA">
      <w:pPr>
        <w:spacing w:before="114"/>
        <w:ind w:left="426" w:right="2013" w:hanging="142"/>
        <w:jc w:val="center"/>
        <w:rPr>
          <w:rFonts w:ascii="Book Antiqua" w:eastAsia="Book Antiqua" w:hAnsi="Book Antiqua" w:cs="Book Antiqua"/>
          <w:b/>
          <w:bCs/>
          <w:i/>
          <w:iCs/>
          <w:sz w:val="32"/>
          <w:szCs w:val="32"/>
        </w:rPr>
      </w:pPr>
      <w:r>
        <w:rPr>
          <w:rFonts w:ascii="Book Antiqua" w:eastAsia="Book Antiqua" w:hAnsi="Book Antiqua" w:cs="Book Antiqua"/>
          <w:i/>
          <w:iCs/>
          <w:sz w:val="32"/>
          <w:szCs w:val="32"/>
        </w:rPr>
        <w:t xml:space="preserve">              I s t i </w:t>
      </w:r>
      <w:proofErr w:type="spellStart"/>
      <w:r>
        <w:rPr>
          <w:rFonts w:ascii="Book Antiqua" w:eastAsia="Book Antiqua" w:hAnsi="Book Antiqua" w:cs="Book Antiqua"/>
          <w:i/>
          <w:iCs/>
          <w:sz w:val="32"/>
          <w:szCs w:val="32"/>
        </w:rPr>
        <w:t>tut</w:t>
      </w:r>
      <w:proofErr w:type="spellEnd"/>
      <w:r>
        <w:rPr>
          <w:rFonts w:ascii="Book Antiqua" w:eastAsia="Book Antiqua" w:hAnsi="Book Antiqua" w:cs="Book Antiqua"/>
          <w:i/>
          <w:iCs/>
          <w:sz w:val="32"/>
          <w:szCs w:val="32"/>
        </w:rPr>
        <w:t xml:space="preserve"> o </w:t>
      </w:r>
      <w:proofErr w:type="spellStart"/>
      <w:r>
        <w:rPr>
          <w:rFonts w:ascii="Book Antiqua" w:eastAsia="Book Antiqua" w:hAnsi="Book Antiqua" w:cs="Book Antiqua"/>
          <w:i/>
          <w:iCs/>
          <w:sz w:val="32"/>
          <w:szCs w:val="32"/>
        </w:rPr>
        <w:t>Supe</w:t>
      </w:r>
      <w:proofErr w:type="spellEnd"/>
      <w:r>
        <w:rPr>
          <w:rFonts w:ascii="Book Antiqua" w:eastAsia="Book Antiqua" w:hAnsi="Book Antiqua" w:cs="Book Antiqua"/>
          <w:i/>
          <w:iCs/>
          <w:sz w:val="32"/>
          <w:szCs w:val="32"/>
        </w:rPr>
        <w:t xml:space="preserve"> r i or e </w:t>
      </w:r>
      <w:r>
        <w:rPr>
          <w:rFonts w:ascii="Book Antiqua" w:eastAsia="Book Antiqua" w:hAnsi="Book Antiqua" w:cs="Book Antiqua"/>
          <w:sz w:val="32"/>
          <w:szCs w:val="32"/>
        </w:rPr>
        <w:t xml:space="preserve">“ </w:t>
      </w:r>
      <w:r>
        <w:rPr>
          <w:rFonts w:ascii="Book Antiqua" w:eastAsia="Book Antiqua" w:hAnsi="Book Antiqua" w:cs="Book Antiqua"/>
          <w:b/>
          <w:bCs/>
          <w:i/>
          <w:iCs/>
          <w:sz w:val="32"/>
          <w:szCs w:val="32"/>
        </w:rPr>
        <w:t xml:space="preserve">Enzo </w:t>
      </w:r>
      <w:proofErr w:type="spellStart"/>
      <w:r>
        <w:rPr>
          <w:rFonts w:ascii="Book Antiqua" w:eastAsia="Book Antiqua" w:hAnsi="Book Antiqua" w:cs="Book Antiqua"/>
          <w:b/>
          <w:bCs/>
          <w:i/>
          <w:iCs/>
          <w:sz w:val="32"/>
          <w:szCs w:val="32"/>
        </w:rPr>
        <w:t>Fer</w:t>
      </w:r>
      <w:proofErr w:type="spellEnd"/>
      <w:r>
        <w:rPr>
          <w:rFonts w:ascii="Book Antiqua" w:eastAsia="Book Antiqua" w:hAnsi="Book Antiqua" w:cs="Book Antiqua"/>
          <w:b/>
          <w:bCs/>
          <w:i/>
          <w:iCs/>
          <w:sz w:val="32"/>
          <w:szCs w:val="32"/>
        </w:rPr>
        <w:t xml:space="preserve"> </w:t>
      </w:r>
      <w:proofErr w:type="spellStart"/>
      <w:r>
        <w:rPr>
          <w:rFonts w:ascii="Book Antiqua" w:eastAsia="Book Antiqua" w:hAnsi="Book Antiqua" w:cs="Book Antiqua"/>
          <w:b/>
          <w:bCs/>
          <w:i/>
          <w:iCs/>
          <w:sz w:val="32"/>
          <w:szCs w:val="32"/>
        </w:rPr>
        <w:t>rar</w:t>
      </w:r>
      <w:proofErr w:type="spellEnd"/>
      <w:r>
        <w:rPr>
          <w:rFonts w:ascii="Book Antiqua" w:eastAsia="Book Antiqua" w:hAnsi="Book Antiqua" w:cs="Book Antiqua"/>
          <w:b/>
          <w:bCs/>
          <w:i/>
          <w:iCs/>
          <w:sz w:val="32"/>
          <w:szCs w:val="32"/>
        </w:rPr>
        <w:t xml:space="preserve"> i </w:t>
      </w:r>
    </w:p>
    <w:p w:rsidR="001D0137" w:rsidRDefault="005164EA">
      <w:pPr>
        <w:spacing w:before="114"/>
        <w:ind w:left="426" w:right="2013" w:hanging="142"/>
        <w:jc w:val="center"/>
        <w:rPr>
          <w:i/>
          <w:iCs/>
          <w:sz w:val="16"/>
          <w:szCs w:val="16"/>
        </w:rPr>
      </w:pPr>
      <w:r>
        <w:rPr>
          <w:rFonts w:ascii="Book Antiqua" w:eastAsia="Book Antiqua" w:hAnsi="Book Antiqua" w:cs="Book Antiqua"/>
          <w:i/>
          <w:iCs/>
          <w:sz w:val="32"/>
          <w:szCs w:val="32"/>
        </w:rPr>
        <w:t xml:space="preserve">     </w:t>
      </w:r>
      <w:r>
        <w:rPr>
          <w:i/>
          <w:iCs/>
          <w:sz w:val="16"/>
          <w:szCs w:val="16"/>
        </w:rPr>
        <w:t xml:space="preserve">Vico </w:t>
      </w:r>
      <w:proofErr w:type="spellStart"/>
      <w:r>
        <w:rPr>
          <w:i/>
          <w:iCs/>
          <w:sz w:val="16"/>
          <w:szCs w:val="16"/>
        </w:rPr>
        <w:t>Picardi</w:t>
      </w:r>
      <w:proofErr w:type="spellEnd"/>
      <w:r>
        <w:rPr>
          <w:i/>
          <w:iCs/>
          <w:sz w:val="16"/>
          <w:szCs w:val="16"/>
        </w:rPr>
        <w:t xml:space="preserve"> - 98051 Barcellona P.G. (Me) - </w:t>
      </w:r>
      <w:r>
        <w:rPr>
          <w:rFonts w:ascii="Noto Sans Symbols" w:eastAsia="Noto Sans Symbols" w:hAnsi="Noto Sans Symbols" w:cs="Noto Sans Symbols"/>
          <w:i/>
          <w:iCs/>
          <w:sz w:val="17"/>
          <w:szCs w:val="17"/>
        </w:rPr>
        <w:t>🕿</w:t>
      </w:r>
      <w:r>
        <w:rPr>
          <w:rFonts w:ascii="Times New Roman" w:eastAsia="Times New Roman" w:hAnsi="Times New Roman" w:cs="Times New Roman"/>
          <w:i/>
          <w:iCs/>
          <w:sz w:val="17"/>
          <w:szCs w:val="17"/>
        </w:rPr>
        <w:t xml:space="preserve"> </w:t>
      </w:r>
      <w:r>
        <w:rPr>
          <w:i/>
          <w:iCs/>
          <w:sz w:val="16"/>
          <w:szCs w:val="16"/>
        </w:rPr>
        <w:t xml:space="preserve">(090) 9702516 - </w:t>
      </w:r>
      <w:r>
        <w:rPr>
          <w:rFonts w:ascii="Noto Sans Symbols" w:eastAsia="Noto Sans Symbols" w:hAnsi="Noto Sans Symbols" w:cs="Noto Sans Symbols"/>
          <w:i/>
          <w:iCs/>
          <w:sz w:val="17"/>
          <w:szCs w:val="17"/>
        </w:rPr>
        <w:t>🖷</w:t>
      </w:r>
      <w:r>
        <w:rPr>
          <w:rFonts w:ascii="Times New Roman" w:eastAsia="Times New Roman" w:hAnsi="Times New Roman" w:cs="Times New Roman"/>
          <w:i/>
          <w:iCs/>
          <w:sz w:val="17"/>
          <w:szCs w:val="17"/>
        </w:rPr>
        <w:t xml:space="preserve"> </w:t>
      </w:r>
      <w:r>
        <w:rPr>
          <w:i/>
          <w:iCs/>
          <w:sz w:val="16"/>
          <w:szCs w:val="16"/>
        </w:rPr>
        <w:t>(090) 9702515 Codice Fiscale 83000870838 – Codice Ministeriale. MEIS01100P-</w:t>
      </w:r>
    </w:p>
    <w:p w:rsidR="001D0137" w:rsidRDefault="005164EA">
      <w:pPr>
        <w:ind w:left="1555" w:right="1081" w:hanging="656"/>
        <w:jc w:val="center"/>
        <w:rPr>
          <w:rFonts w:ascii="Book Antiqua" w:eastAsia="Book Antiqua" w:hAnsi="Book Antiqua" w:cs="Book Antiqua"/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Sedi associate: I.P.S.I.A. di Barcellona P.G. – I.P.S.I.A di Pace del Mela - I.P.S.A.A. di Barcellona P.G. - I.P.S.A.A. di Milazzo e-mail: </w:t>
      </w:r>
      <w:hyperlink r:id="rId7">
        <w:r>
          <w:rPr>
            <w:b/>
            <w:bCs/>
            <w:i/>
            <w:iCs/>
            <w:color w:val="0000FF"/>
            <w:sz w:val="16"/>
            <w:szCs w:val="16"/>
            <w:u w:val="single"/>
          </w:rPr>
          <w:t>meis01100p@istruzione.it</w:t>
        </w:r>
      </w:hyperlink>
      <w:r>
        <w:rPr>
          <w:b/>
          <w:bCs/>
          <w:i/>
          <w:iCs/>
          <w:color w:val="0000FF"/>
          <w:sz w:val="16"/>
          <w:szCs w:val="16"/>
        </w:rPr>
        <w:t xml:space="preserve"> </w:t>
      </w:r>
      <w:hyperlink r:id="rId8">
        <w:r>
          <w:rPr>
            <w:b/>
            <w:bCs/>
            <w:i/>
            <w:iCs/>
            <w:color w:val="0000FF"/>
            <w:sz w:val="16"/>
            <w:szCs w:val="16"/>
            <w:u w:val="single"/>
          </w:rPr>
          <w:t>meis01100p@pec.istruzione.it</w:t>
        </w:r>
      </w:hyperlink>
      <w:r>
        <w:rPr>
          <w:b/>
          <w:bCs/>
          <w:i/>
          <w:iCs/>
          <w:color w:val="0000FF"/>
          <w:sz w:val="16"/>
          <w:szCs w:val="16"/>
        </w:rPr>
        <w:t xml:space="preserve"> </w:t>
      </w:r>
      <w:hyperlink r:id="rId9">
        <w:r>
          <w:rPr>
            <w:rFonts w:ascii="Book Antiqua" w:eastAsia="Book Antiqua" w:hAnsi="Book Antiqua" w:cs="Book Antiqua"/>
            <w:i/>
            <w:iCs/>
            <w:color w:val="0000FF"/>
            <w:sz w:val="16"/>
            <w:szCs w:val="16"/>
            <w:u w:val="single"/>
          </w:rPr>
          <w:t>www.istitutoprofessionaleferrari.edu.it</w:t>
        </w:r>
      </w:hyperlink>
    </w:p>
    <w:p w:rsidR="001D0137" w:rsidRDefault="001D0137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rFonts w:ascii="Book Antiqua" w:eastAsia="Book Antiqua" w:hAnsi="Book Antiqua" w:cs="Book Antiqua"/>
          <w:i/>
          <w:iCs/>
          <w:color w:val="000000"/>
          <w:sz w:val="15"/>
          <w:szCs w:val="15"/>
        </w:rPr>
      </w:pPr>
    </w:p>
    <w:p w:rsidR="001D0137" w:rsidRDefault="005164EA">
      <w:pPr>
        <w:pBdr>
          <w:top w:val="nil"/>
          <w:left w:val="nil"/>
          <w:bottom w:val="nil"/>
          <w:right w:val="nil"/>
          <w:between w:val="nil"/>
        </w:pBdr>
        <w:spacing w:line="32" w:lineRule="auto"/>
        <w:ind w:left="-23"/>
        <w:rPr>
          <w:rFonts w:ascii="Book Antiqua" w:eastAsia="Book Antiqua" w:hAnsi="Book Antiqua" w:cs="Book Antiqua"/>
          <w:color w:val="000000"/>
          <w:sz w:val="3"/>
          <w:szCs w:val="3"/>
        </w:rPr>
      </w:pPr>
      <w:r>
        <w:rPr>
          <w:rFonts w:ascii="Book Antiqua" w:eastAsia="Book Antiqua" w:hAnsi="Book Antiqua" w:cs="Book Antiqua"/>
          <w:noProof/>
          <w:color w:val="000000"/>
          <w:sz w:val="3"/>
          <w:szCs w:val="3"/>
          <w:lang w:val="it-IT"/>
        </w:rPr>
        <mc:AlternateContent>
          <mc:Choice Requires="wps">
            <w:drawing>
              <wp:inline distT="0" distB="0" distL="0" distR="0">
                <wp:extent cx="6122035" cy="20320"/>
                <wp:effectExtent l="19050" t="9525" r="12065" b="8255"/>
                <wp:docPr id="1" name="Gruppo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2035" cy="20320"/>
                          <a:chOff x="0" y="0"/>
                          <a:chExt cx="9641" cy="32"/>
                        </a:xfrm>
                      </wpg:grpSpPr>
                      <wps:wsp>
                        <wps:cNvPr id="2" name="Connettore 1 2"/>
                        <wps:cNvCnPr/>
                        <wps:spPr bwMode="auto">
                          <a:xfrm>
                            <a:off x="0" y="16"/>
                            <a:ext cx="9638" cy="0"/>
                          </a:xfrm>
                          <a:prstGeom prst="line">
                            <a:avLst/>
                          </a:prstGeom>
                          <a:noFill/>
                          <a:ln w="20320">
                            <a:solidFill>
                              <a:srgbClr val="9F9F9F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3" name="Rettangolo 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9F9F9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Rettangolo 4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9F9F9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Connettore 1 5"/>
                        <wps:cNvCnPr/>
                        <wps:spPr bwMode="auto">
                          <a:xfrm>
                            <a:off x="5" y="3"/>
                            <a:ext cx="9631" cy="0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9F9F9F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6" name="Rettangolo 6"/>
                        <wps:cNvSpPr>
                          <a:spLocks noChangeArrowheads="1"/>
                        </wps:cNvSpPr>
                        <wps:spPr bwMode="auto">
                          <a:xfrm>
                            <a:off x="9635" y="0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ttangolo 7"/>
                        <wps:cNvSpPr>
                          <a:spLocks noChangeArrowheads="1"/>
                        </wps:cNvSpPr>
                        <wps:spPr bwMode="auto">
                          <a:xfrm>
                            <a:off x="9635" y="0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9F9F9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ttangolo 8"/>
                        <wps:cNvSpPr>
                          <a:spLocks noChangeArrowheads="1"/>
                        </wps:cNvSpPr>
                        <wps:spPr bwMode="auto">
                          <a:xfrm>
                            <a:off x="0" y="5"/>
                            <a:ext cx="5" cy="22"/>
                          </a:xfrm>
                          <a:prstGeom prst="rect">
                            <a:avLst/>
                          </a:prstGeom>
                          <a:solidFill>
                            <a:srgbClr val="9F9F9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Rettangolo 9"/>
                        <wps:cNvSpPr>
                          <a:spLocks noChangeArrowheads="1"/>
                        </wps:cNvSpPr>
                        <wps:spPr bwMode="auto">
                          <a:xfrm>
                            <a:off x="9635" y="5"/>
                            <a:ext cx="5" cy="22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Rettangolo 10"/>
                        <wps:cNvSpPr>
                          <a:spLocks noChangeArrowheads="1"/>
                        </wps:cNvSpPr>
                        <wps:spPr bwMode="auto">
                          <a:xfrm>
                            <a:off x="0" y="27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9F9F9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Rettangolo 11"/>
                        <wps:cNvSpPr>
                          <a:spLocks noChangeArrowheads="1"/>
                        </wps:cNvSpPr>
                        <wps:spPr bwMode="auto">
                          <a:xfrm>
                            <a:off x="0" y="27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Connettore 1 12"/>
                        <wps:cNvCnPr/>
                        <wps:spPr bwMode="auto">
                          <a:xfrm>
                            <a:off x="5" y="30"/>
                            <a:ext cx="9631" cy="0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E2E2E2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13" name="Rettangolo 13"/>
                        <wps:cNvSpPr>
                          <a:spLocks noChangeArrowheads="1"/>
                        </wps:cNvSpPr>
                        <wps:spPr bwMode="auto">
                          <a:xfrm>
                            <a:off x="9635" y="27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Rettangolo 14"/>
                        <wps:cNvSpPr>
                          <a:spLocks noChangeArrowheads="1"/>
                        </wps:cNvSpPr>
                        <wps:spPr bwMode="auto">
                          <a:xfrm>
                            <a:off x="9635" y="27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inline distB="0" distT="0" distL="0" distR="0">
                <wp:extent cx="6153150" cy="38100"/>
                <wp:effectExtent b="0" l="0" r="0" t="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0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53150" cy="381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</w:p>
    <w:p w:rsidR="001D0137" w:rsidRDefault="001D0137">
      <w:pPr>
        <w:ind w:left="4962" w:right="737" w:hanging="3686"/>
        <w:rPr>
          <w:sz w:val="24"/>
          <w:szCs w:val="24"/>
        </w:rPr>
      </w:pPr>
    </w:p>
    <w:p w:rsidR="001D0137" w:rsidRDefault="005164EA">
      <w:pPr>
        <w:ind w:left="4962" w:right="737" w:hanging="3686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:rsidR="001D0137" w:rsidRDefault="005164EA">
      <w:pPr>
        <w:ind w:left="4962" w:right="737" w:hanging="3686"/>
        <w:jc w:val="center"/>
        <w:rPr>
          <w:sz w:val="36"/>
          <w:szCs w:val="36"/>
        </w:rPr>
      </w:pPr>
      <w:r>
        <w:rPr>
          <w:sz w:val="36"/>
          <w:szCs w:val="36"/>
        </w:rPr>
        <w:t>REGOLAMENTO CONCORSO FOTOGRAFICO</w:t>
      </w:r>
    </w:p>
    <w:p w:rsidR="001D0137" w:rsidRDefault="005164EA">
      <w:pPr>
        <w:ind w:left="4962" w:right="737" w:hanging="3686"/>
        <w:jc w:val="center"/>
        <w:rPr>
          <w:b/>
          <w:bCs/>
          <w:i/>
          <w:iCs/>
          <w:sz w:val="36"/>
          <w:szCs w:val="36"/>
        </w:rPr>
      </w:pPr>
      <w:r>
        <w:rPr>
          <w:b/>
          <w:bCs/>
          <w:i/>
          <w:iCs/>
          <w:sz w:val="36"/>
          <w:szCs w:val="36"/>
        </w:rPr>
        <w:t>IV Edizione del Concorso Fotografico</w:t>
      </w:r>
    </w:p>
    <w:p w:rsidR="001D0137" w:rsidRDefault="005164EA" w:rsidP="003F1031">
      <w:pPr>
        <w:widowControl/>
        <w:spacing w:before="280" w:after="280"/>
        <w:jc w:val="center"/>
        <w:rPr>
          <w:b/>
          <w:bCs/>
          <w:i/>
          <w:i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“Perché… tu sei un essere speciale ed io avrò cura di te”</w:t>
      </w:r>
    </w:p>
    <w:p w:rsidR="001D0137" w:rsidRDefault="005164EA">
      <w:pPr>
        <w:tabs>
          <w:tab w:val="left" w:pos="7655"/>
        </w:tabs>
        <w:ind w:left="4536" w:right="737" w:hanging="3969"/>
        <w:rPr>
          <w:b/>
          <w:bCs/>
          <w:i/>
          <w:iCs/>
          <w:sz w:val="32"/>
          <w:szCs w:val="32"/>
        </w:rPr>
      </w:pPr>
      <w:r>
        <w:rPr>
          <w:b/>
          <w:bCs/>
          <w:i/>
          <w:iCs/>
          <w:sz w:val="32"/>
          <w:szCs w:val="32"/>
        </w:rPr>
        <w:t xml:space="preserve"> </w:t>
      </w:r>
    </w:p>
    <w:p w:rsidR="001D0137" w:rsidRDefault="00574DCB">
      <w:pPr>
        <w:widowControl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pict>
          <v:rect id="_x0000_i1025" style="width:0;height:1.5pt" o:hralign="center" o:hrstd="t" o:hr="t" fillcolor="#a0a0a0" stroked="f"/>
        </w:pict>
      </w:r>
      <w:r w:rsidR="005164EA">
        <w:rPr>
          <w:rFonts w:ascii="Times New Roman" w:eastAsia="Times New Roman" w:hAnsi="Times New Roman" w:cs="Times New Roman"/>
          <w:b/>
          <w:bCs/>
          <w:sz w:val="24"/>
          <w:szCs w:val="24"/>
        </w:rPr>
        <w:t>Regolamento</w:t>
      </w:r>
    </w:p>
    <w:p w:rsidR="001D0137" w:rsidRDefault="001D0137">
      <w:pPr>
        <w:widowControl/>
        <w:spacing w:before="280" w:after="28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D0137" w:rsidRDefault="005164EA">
      <w:pPr>
        <w:widowControl/>
        <w:spacing w:before="280" w:after="28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1. ORGANIZZATORI</w:t>
      </w:r>
    </w:p>
    <w:p w:rsidR="001D0137" w:rsidRDefault="005164EA">
      <w:pPr>
        <w:widowControl/>
        <w:spacing w:before="280" w:after="28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La Commissione “Gare ed Eventi” dell’Istituto Professionale per l’Agricoltura “F.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Leonti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” di Barcellona Pozzo di Gotto, sede associata dell’Istituto Superiore “E. Ferrari”, organizza la Quarta Edizione del Concorso Fotografico “Perché</w:t>
      </w:r>
      <w:r w:rsidR="003F1031">
        <w:rPr>
          <w:rFonts w:ascii="Times New Roman" w:eastAsia="Times New Roman" w:hAnsi="Times New Roman" w:cs="Times New Roman"/>
          <w:b/>
          <w:bCs/>
          <w:sz w:val="24"/>
          <w:szCs w:val="24"/>
        </w:rPr>
        <w:t>…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tu sei un essere speciale ed io avrò cura di te”.</w:t>
      </w:r>
    </w:p>
    <w:p w:rsidR="00816134" w:rsidRDefault="00816134">
      <w:pPr>
        <w:widowControl/>
        <w:spacing w:before="280" w:after="28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D0137" w:rsidRDefault="005164EA">
      <w:pPr>
        <w:widowControl/>
        <w:spacing w:before="280" w:after="28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2. TEMA</w:t>
      </w:r>
    </w:p>
    <w:p w:rsidR="001D0137" w:rsidRDefault="005164EA">
      <w:pPr>
        <w:widowControl/>
        <w:spacing w:before="280" w:after="28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“Perché</w:t>
      </w:r>
      <w:r w:rsidR="003F1031">
        <w:rPr>
          <w:rFonts w:ascii="Times New Roman" w:eastAsia="Times New Roman" w:hAnsi="Times New Roman" w:cs="Times New Roman"/>
          <w:b/>
          <w:bCs/>
          <w:sz w:val="24"/>
          <w:szCs w:val="24"/>
        </w:rPr>
        <w:t>…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tu sei un essere speciale ed io avrò cura di te”</w:t>
      </w:r>
    </w:p>
    <w:p w:rsidR="001D0137" w:rsidRDefault="005164EA">
      <w:pPr>
        <w:widowControl/>
        <w:spacing w:before="280" w:after="28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Il tema di questa quarta edizione è la cura intesa come relazione, responsabilità e rispetto verso l'albero, riconosciuto come essere vivente speciale, unico e irripetibile.</w:t>
      </w:r>
    </w:p>
    <w:p w:rsidR="001D0137" w:rsidRDefault="005164EA">
      <w:pPr>
        <w:widowControl/>
        <w:spacing w:before="280" w:after="28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Prendersi cura di un albero non è solo un gesto agricolo, è un atto d'amore verso il territorio, verso il futuro e verso noi stessi. È custodire chi ci dona ossigeno, ombra, frutti</w:t>
      </w:r>
      <w:r w:rsidR="003F103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e bellezza, spesso in silenzio.</w:t>
      </w:r>
    </w:p>
    <w:p w:rsidR="001D0137" w:rsidRDefault="005164EA">
      <w:pPr>
        <w:widowControl/>
        <w:spacing w:before="280" w:after="28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 partecipanti sono invitati a raccontare, attraverso uno scatto fotografico, cosa significa per loro “avere cura” di un albero.</w:t>
      </w:r>
    </w:p>
    <w:p w:rsidR="001D0137" w:rsidRDefault="005164EA">
      <w:pPr>
        <w:widowControl/>
        <w:spacing w:before="280" w:after="28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Il tema potrà essere interpretato liberamente, ad esempio:</w:t>
      </w:r>
    </w:p>
    <w:p w:rsidR="001D0137" w:rsidRDefault="005164EA">
      <w:pPr>
        <w:widowControl/>
        <w:spacing w:before="280" w:after="28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- Il gesto di cura: le mani che piantano un seme, che annaffiano, che sostengono un ramo, che puliscono.</w:t>
      </w:r>
    </w:p>
    <w:p w:rsidR="001D0137" w:rsidRDefault="005164EA">
      <w:pPr>
        <w:widowControl/>
        <w:spacing w:before="280" w:after="28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- Lo sguardo di cura: cogliere un dettaglio fragile e prezioso, una nuova gemma, una corteccia ferita, una radice che resiste.</w:t>
      </w:r>
    </w:p>
    <w:p w:rsidR="001D0137" w:rsidRDefault="005164EA">
      <w:pPr>
        <w:widowControl/>
        <w:spacing w:before="280" w:after="28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- Il legame di cura: l'albero come amico, come rifugio, come compagno di vita, come memoria di famiglia da proteggere.</w:t>
      </w:r>
    </w:p>
    <w:p w:rsidR="001D0137" w:rsidRDefault="003F1031">
      <w:pPr>
        <w:widowControl/>
        <w:spacing w:before="280" w:after="28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- La cura immaginata </w:t>
      </w:r>
      <w:r w:rsidR="005164EA">
        <w:rPr>
          <w:rFonts w:ascii="Times New Roman" w:eastAsia="Times New Roman" w:hAnsi="Times New Roman" w:cs="Times New Roman"/>
          <w:b/>
          <w:bCs/>
          <w:sz w:val="24"/>
          <w:szCs w:val="24"/>
        </w:rPr>
        <w:t>anche attraverso una visione creativa e fantastica – un albero capovolto, sospeso nel cielo, dalle forme insolite – per ricordarci che l'incuria può rendere il mondo un posto capovolto.</w:t>
      </w:r>
    </w:p>
    <w:p w:rsidR="001D0137" w:rsidRDefault="005164EA">
      <w:pPr>
        <w:widowControl/>
        <w:spacing w:before="280" w:after="28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L'obiettivo non è la perfezione tecnica, ma la capacità di trasmettere un'emozione autentica e un messaggio personale di custodia e attenzione.</w:t>
      </w:r>
    </w:p>
    <w:p w:rsidR="00816134" w:rsidRDefault="00816134">
      <w:pPr>
        <w:widowControl/>
        <w:spacing w:before="280" w:after="28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D0137" w:rsidRDefault="005164EA">
      <w:pPr>
        <w:widowControl/>
        <w:spacing w:before="280" w:after="28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3. PARTECIPANTI</w:t>
      </w:r>
    </w:p>
    <w:p w:rsidR="001D0137" w:rsidRDefault="005164EA">
      <w:pPr>
        <w:widowControl/>
        <w:spacing w:before="280" w:after="28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Il concorso è rivolto agli studenti delle Scuole Secondarie di Primo Grado.</w:t>
      </w:r>
    </w:p>
    <w:p w:rsidR="001D0137" w:rsidRDefault="005164EA">
      <w:pPr>
        <w:widowControl/>
        <w:spacing w:before="280" w:after="28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Possono partecipare:</w:t>
      </w:r>
    </w:p>
    <w:p w:rsidR="001D0137" w:rsidRDefault="005164EA">
      <w:pPr>
        <w:widowControl/>
        <w:spacing w:before="280" w:after="28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- singoli studenti, presentando una fotografia individuale;</w:t>
      </w:r>
    </w:p>
    <w:p w:rsidR="001D0137" w:rsidRDefault="005164EA">
      <w:pPr>
        <w:widowControl/>
        <w:spacing w:before="280" w:after="28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- </w:t>
      </w:r>
      <w:r w:rsidR="003F103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gruppo o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intere classi, presentando una fotografia realizzata collettivamente.</w:t>
      </w:r>
    </w:p>
    <w:p w:rsidR="001D0137" w:rsidRDefault="005164EA">
      <w:pPr>
        <w:widowControl/>
        <w:spacing w:before="280" w:after="28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Ogni partecipante potrà concorrere con una sola fotografia.</w:t>
      </w:r>
    </w:p>
    <w:p w:rsidR="001D0137" w:rsidRDefault="005164EA">
      <w:pPr>
        <w:widowControl/>
        <w:spacing w:before="280" w:after="28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Le fotografie dovranno essere in formato JPEG e potranno essere realizzate sia a colori sia in bianco e nero, utilizzando qualsiasi tipo di dispositivo fotografico (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smartphone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tablet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, macchina fotografica).</w:t>
      </w:r>
    </w:p>
    <w:p w:rsidR="001D0137" w:rsidRDefault="005164EA">
      <w:pPr>
        <w:widowControl/>
        <w:spacing w:before="280" w:after="28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Le immagini dovranno essere originali e non dovranno presentare modifiche digitali eccessive. Saranno apprezzate soprattutto la capacità di osservazione, l’originalità dell’idea e la creatività nell’interpretare il tema della cura.</w:t>
      </w:r>
    </w:p>
    <w:p w:rsidR="001D0137" w:rsidRDefault="001D0137">
      <w:pPr>
        <w:widowControl/>
        <w:spacing w:before="280" w:after="28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D0137" w:rsidRDefault="005164EA">
      <w:pPr>
        <w:widowControl/>
        <w:spacing w:before="280" w:after="28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4. MODALITÀ DI CONSEGNA</w:t>
      </w:r>
    </w:p>
    <w:p w:rsidR="001D0137" w:rsidRDefault="005164EA">
      <w:pPr>
        <w:widowControl/>
        <w:spacing w:before="280" w:after="28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Le fotografie in formato JPEG dovranno essere inviate via e-mail all’indirizzo spinellasebastiano@yahoo.it entro e non oltre il 23 novembre 2026.</w:t>
      </w:r>
    </w:p>
    <w:p w:rsidR="001D0137" w:rsidRDefault="001D0137">
      <w:pPr>
        <w:widowControl/>
        <w:spacing w:before="280" w:after="28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D0137" w:rsidRDefault="005164EA">
      <w:pPr>
        <w:widowControl/>
        <w:spacing w:before="280" w:after="28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Ogni fotografia dovrà essere accompagnata dai moduli A e B, debitamente compilati, contenenti:</w:t>
      </w:r>
    </w:p>
    <w:p w:rsidR="001D0137" w:rsidRDefault="005164EA">
      <w:pPr>
        <w:widowControl/>
        <w:spacing w:before="280" w:after="28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- i dati anagrafici dell’autore / della classe;</w:t>
      </w:r>
    </w:p>
    <w:p w:rsidR="001D0137" w:rsidRDefault="005164EA">
      <w:pPr>
        <w:widowControl/>
        <w:spacing w:before="280" w:after="28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- il titolo dell’opera;</w:t>
      </w:r>
    </w:p>
    <w:p w:rsidR="001D0137" w:rsidRDefault="005164EA">
      <w:pPr>
        <w:widowControl/>
        <w:spacing w:before="280" w:after="28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- una breve descrizione (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max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10 righe) della fotografia e del significato legato al tema della cura.</w:t>
      </w:r>
    </w:p>
    <w:p w:rsidR="003F1031" w:rsidRDefault="003F1031">
      <w:pPr>
        <w:widowControl/>
        <w:spacing w:before="280" w:after="28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D0137" w:rsidRDefault="001D0137">
      <w:pPr>
        <w:widowControl/>
        <w:spacing w:before="280" w:after="28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16134" w:rsidRDefault="00816134">
      <w:pPr>
        <w:widowControl/>
        <w:spacing w:before="280" w:after="28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16134" w:rsidRDefault="00816134">
      <w:pPr>
        <w:widowControl/>
        <w:spacing w:before="280" w:after="28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D0137" w:rsidRDefault="005164EA">
      <w:pPr>
        <w:widowControl/>
        <w:spacing w:before="280" w:after="28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5. CALENDARIO E MODALITÀ DI VOTAZIONE*</w:t>
      </w:r>
    </w:p>
    <w:p w:rsidR="001D0137" w:rsidRDefault="005164EA">
      <w:pPr>
        <w:widowControl/>
        <w:spacing w:before="280" w:after="28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Scadenza invio fotografie: 23 novembre 2026</w:t>
      </w:r>
    </w:p>
    <w:p w:rsidR="001D0137" w:rsidRPr="003F1031" w:rsidRDefault="005164EA">
      <w:pPr>
        <w:widowControl/>
        <w:spacing w:before="280" w:after="280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3F103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Primo classificato – Votazione online</w:t>
      </w:r>
    </w:p>
    <w:p w:rsidR="001D0137" w:rsidRDefault="005164EA">
      <w:pPr>
        <w:widowControl/>
        <w:spacing w:before="280" w:after="28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Dal 26 al 29 novembre 2026, attraverso la pagina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Facebook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ufficiale dell’Istituto Professionale per l’Agricoltura “F.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Leonti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” e tramite il QR code presente sulla locandina ufficiale.</w:t>
      </w:r>
    </w:p>
    <w:p w:rsidR="001D0137" w:rsidRDefault="005164EA">
      <w:pPr>
        <w:widowControl/>
        <w:spacing w:before="280" w:after="28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La fotografia vincitrice sarà quella che avrà ottenuto il maggior numero di “Mi piace”.</w:t>
      </w:r>
    </w:p>
    <w:p w:rsidR="001D0137" w:rsidRPr="003F1031" w:rsidRDefault="005164EA">
      <w:pPr>
        <w:widowControl/>
        <w:spacing w:before="280" w:after="280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3F103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Secondo e terzo classificato – Votazione in presenza</w:t>
      </w:r>
    </w:p>
    <w:p w:rsidR="001D0137" w:rsidRDefault="005164EA">
      <w:pPr>
        <w:widowControl/>
        <w:spacing w:before="280" w:after="28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Lunedì 30 novembre 2026, dalle ore 15:00 alle ore 17:00, presso la sede dell’IPSAA “F.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Leonti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”, in contrada Margi, a Barcellona Pozzo di Gotto.</w:t>
      </w:r>
    </w:p>
    <w:p w:rsidR="001D0137" w:rsidRDefault="005164EA">
      <w:pPr>
        <w:widowControl/>
        <w:spacing w:before="280" w:after="28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Le fotografie saranno esposte e votabili dal pubblico presente secondo le modalità stabilite dall’organizzazione.</w:t>
      </w:r>
    </w:p>
    <w:p w:rsidR="001D0137" w:rsidRDefault="001D0137">
      <w:pPr>
        <w:widowControl/>
        <w:spacing w:before="280" w:after="28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D0137" w:rsidRDefault="005164EA">
      <w:pPr>
        <w:widowControl/>
        <w:spacing w:before="280" w:after="28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6. PREMIAZIONE</w:t>
      </w:r>
    </w:p>
    <w:p w:rsidR="001D0137" w:rsidRDefault="005164EA">
      <w:pPr>
        <w:widowControl/>
        <w:spacing w:before="280" w:after="28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La cerimonia di premiazione si svolgerà lunedì 30 novembre 2026, alle ore 17:00, presso la sede dell’IPSAA “F.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Leonti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”, al termine delle operazioni di votazione in presenza. Saranno proclamati i vincitori e conferite eventuali menzioni speciali.</w:t>
      </w:r>
    </w:p>
    <w:p w:rsidR="001D0137" w:rsidRDefault="001D0137">
      <w:pPr>
        <w:widowControl/>
        <w:spacing w:before="280" w:after="28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D0137" w:rsidRDefault="005164EA">
      <w:pPr>
        <w:widowControl/>
        <w:spacing w:before="280" w:after="28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7. GIURIA E CRITERI DI VALUTAZIONE</w:t>
      </w:r>
    </w:p>
    <w:p w:rsidR="001D0137" w:rsidRDefault="005164EA">
      <w:pPr>
        <w:widowControl/>
        <w:spacing w:before="280" w:after="28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Le fotografie saranno valutate secondo i seguenti criteri:</w:t>
      </w:r>
    </w:p>
    <w:p w:rsidR="001D0137" w:rsidRDefault="005164EA">
      <w:pPr>
        <w:widowControl/>
        <w:spacing w:before="280" w:after="28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- originalità e creatività nell’interpretare la cura;</w:t>
      </w:r>
    </w:p>
    <w:p w:rsidR="001D0137" w:rsidRDefault="005164EA">
      <w:pPr>
        <w:widowControl/>
        <w:spacing w:before="280" w:after="28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- attinenza al tema “Perché</w:t>
      </w:r>
      <w:r w:rsidR="003F1031">
        <w:rPr>
          <w:rFonts w:ascii="Times New Roman" w:eastAsia="Times New Roman" w:hAnsi="Times New Roman" w:cs="Times New Roman"/>
          <w:b/>
          <w:bCs/>
          <w:sz w:val="24"/>
          <w:szCs w:val="24"/>
        </w:rPr>
        <w:t>…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tu sei un essere speciale ed io avrò cura di te”;</w:t>
      </w:r>
    </w:p>
    <w:p w:rsidR="001D0137" w:rsidRDefault="005164EA">
      <w:pPr>
        <w:widowControl/>
        <w:spacing w:before="280" w:after="28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- capacità di suscitare emozioni e trasmettere un messaggio di cura e responsabilità;</w:t>
      </w:r>
    </w:p>
    <w:p w:rsidR="001D0137" w:rsidRDefault="005164EA">
      <w:pPr>
        <w:widowControl/>
        <w:spacing w:before="280" w:after="28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- qualità tecnico-estetica dello scatto.</w:t>
      </w:r>
    </w:p>
    <w:p w:rsidR="001D0137" w:rsidRDefault="005164EA">
      <w:pPr>
        <w:widowControl/>
        <w:spacing w:before="280" w:after="28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La valutazione coinvolgerà la giuria popolare (online e in presenza) e la Commissione “Gare ed Eventi”. Le decisioni saranno definitive e insindacabili.</w:t>
      </w:r>
    </w:p>
    <w:p w:rsidR="00816134" w:rsidRDefault="00816134">
      <w:pPr>
        <w:widowControl/>
        <w:spacing w:before="280" w:after="28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:rsidR="001D0137" w:rsidRDefault="005164EA">
      <w:pPr>
        <w:widowControl/>
        <w:spacing w:before="280" w:after="28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8. PREMI</w:t>
      </w:r>
    </w:p>
    <w:p w:rsidR="001D0137" w:rsidRDefault="005164EA">
      <w:pPr>
        <w:widowControl/>
        <w:spacing w:before="280" w:after="28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Ai primi tre classificati saranno assegnati premi costituiti da materiale didattico.</w:t>
      </w:r>
    </w:p>
    <w:p w:rsidR="001D0137" w:rsidRDefault="005164EA">
      <w:pPr>
        <w:widowControl/>
        <w:spacing w:before="280" w:after="28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La Commissione potrà conferire menzioni speciali per particolare originalità, valore emotivo e capacità espressiva.</w:t>
      </w:r>
    </w:p>
    <w:p w:rsidR="001D0137" w:rsidRDefault="005164EA">
      <w:pPr>
        <w:widowControl/>
        <w:spacing w:before="280" w:after="28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 tutti i partecipanti sarà rilasciato un attestato di merito.</w:t>
      </w:r>
    </w:p>
    <w:p w:rsidR="001D0137" w:rsidRDefault="001D0137">
      <w:pPr>
        <w:widowControl/>
        <w:spacing w:before="280" w:after="28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D0137" w:rsidRDefault="005164EA">
      <w:pPr>
        <w:widowControl/>
        <w:spacing w:before="280" w:after="28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9. GARANZIE E LIBERATORIA</w:t>
      </w:r>
    </w:p>
    <w:p w:rsidR="001D0137" w:rsidRDefault="005164EA">
      <w:pPr>
        <w:widowControl/>
        <w:spacing w:before="280" w:after="28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Le fotografie devono essere originali e di esclusiva proprietà dell’autore.</w:t>
      </w:r>
    </w:p>
    <w:p w:rsidR="001D0137" w:rsidRDefault="005164EA">
      <w:pPr>
        <w:widowControl/>
        <w:spacing w:before="280" w:after="28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Con la partecipazione, gli autori dichiarano di essere titolari dei diritti sulle immagini e autorizzano l’IPSAA “F.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Leonti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” al loro eventuale utilizzo esclusivamente per finalità didattiche, divulgative e istituzionali, nel rispetto della normativa vigente sulla privacy e sul diritto d’autore.</w:t>
      </w:r>
    </w:p>
    <w:p w:rsidR="001D0137" w:rsidRDefault="005164EA">
      <w:pPr>
        <w:widowControl/>
        <w:spacing w:before="280" w:after="28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Per i partecipanti minorenni è obbligatoria l’autorizzazione dei genitori/tutori tramite moduli A e B.</w:t>
      </w:r>
    </w:p>
    <w:p w:rsidR="001D0137" w:rsidRDefault="005164EA">
      <w:pPr>
        <w:widowControl/>
        <w:spacing w:before="280" w:after="28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La partecipazione comporta l’accettazione integrale del presente regolamento.</w:t>
      </w:r>
    </w:p>
    <w:p w:rsidR="001D0137" w:rsidRDefault="005164EA">
      <w:pPr>
        <w:widowControl/>
        <w:spacing w:before="280" w:after="28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Info: IPSAA “F.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Leonti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” – Contrada Margi – Barcellona Pozzo di Gotto – Email: spinellasebastiano@yahoo.it</w:t>
      </w:r>
    </w:p>
    <w:p w:rsidR="001D0137" w:rsidRDefault="001D0137">
      <w:pPr>
        <w:jc w:val="right"/>
        <w:rPr>
          <w:rFonts w:ascii="Times New Roman" w:eastAsia="Times New Roman" w:hAnsi="Times New Roman" w:cs="Times New Roman"/>
        </w:rPr>
      </w:pPr>
    </w:p>
    <w:p w:rsidR="001D0137" w:rsidRDefault="005164E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Il Dirigente Scolastico</w:t>
      </w:r>
    </w:p>
    <w:p w:rsidR="001D0137" w:rsidRDefault="005164E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Prof.ssa Cettina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Ginebri</w:t>
      </w:r>
      <w:proofErr w:type="spellEnd"/>
    </w:p>
    <w:p w:rsidR="001D0137" w:rsidRDefault="005164EA">
      <w:pPr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Firma autografa sostituita a mezzo stampa</w:t>
      </w:r>
    </w:p>
    <w:p w:rsidR="001D0137" w:rsidRDefault="005164EA">
      <w:pPr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ai sensi dell'art. 3 comma 2 del D.L. 39/93</w:t>
      </w:r>
    </w:p>
    <w:p w:rsidR="001D0137" w:rsidRDefault="001D013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1D0137" w:rsidRDefault="001D0137">
      <w:pPr>
        <w:widowControl/>
        <w:spacing w:after="120"/>
        <w:rPr>
          <w:sz w:val="20"/>
          <w:szCs w:val="20"/>
        </w:rPr>
      </w:pPr>
    </w:p>
    <w:sectPr w:rsidR="001D0137">
      <w:footerReference w:type="default" r:id="rId11"/>
      <w:pgSz w:w="11910" w:h="16840"/>
      <w:pgMar w:top="709" w:right="960" w:bottom="280" w:left="11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4DCB" w:rsidRDefault="00574DCB">
      <w:r>
        <w:separator/>
      </w:r>
    </w:p>
  </w:endnote>
  <w:endnote w:type="continuationSeparator" w:id="0">
    <w:p w:rsidR="00574DCB" w:rsidRDefault="00574D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C144462B-B7BB-4812-A6B1-15EBC31CF024}"/>
    <w:embedBold r:id="rId2" w:fontKey="{BC4DD12E-8618-4D83-B26B-34EBA9CDEF16}"/>
    <w:embedItalic r:id="rId3" w:fontKey="{E503680A-73F6-4591-BAC8-82C4F112FF65}"/>
    <w:embedBoldItalic r:id="rId4" w:fontKey="{FD96D966-F4CA-430D-A4DF-33D928EF342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071FC9D9-543B-4169-B7C4-C4E8EEA34502}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  <w:embedRegular r:id="rId6" w:fontKey="{71241289-682F-459C-AA40-F8657462D50E}"/>
    <w:embedItalic r:id="rId7" w:fontKey="{E0F31531-832F-4810-B5DD-E8FE7C7C86AE}"/>
    <w:embedBoldItalic r:id="rId8" w:fontKey="{9701F834-2832-44CB-BA2A-CD64FF0625B0}"/>
  </w:font>
  <w:font w:name="Noto Sans Symbols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DBACF893-05CC-4EA6-BFE2-4ADAC1CA67B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0137" w:rsidRDefault="005164EA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</w:rPr>
    </w:pPr>
    <w:r>
      <w:rPr>
        <w:noProof/>
        <w:lang w:val="it-IT"/>
      </w:rPr>
      <mc:AlternateContent>
        <mc:Choice Requires="wps">
          <w:drawing>
            <wp:anchor distT="0" distB="0" distL="0" distR="0" simplePos="0" relativeHeight="251658240" behindDoc="1" locked="0" layoutInCell="1" hidden="0" allowOverlap="1">
              <wp:simplePos x="0" y="0"/>
              <wp:positionH relativeFrom="column">
                <wp:posOffset>6017259</wp:posOffset>
              </wp:positionH>
              <wp:positionV relativeFrom="paragraph">
                <wp:posOffset>-191354</wp:posOffset>
              </wp:positionV>
              <wp:extent cx="128905" cy="182245"/>
              <wp:effectExtent l="0" t="0" r="0" b="3175"/>
              <wp:wrapNone/>
              <wp:docPr id="2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8905" cy="182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1D0137" w:rsidRDefault="005164EA">
                          <w:pPr>
                            <w:spacing w:before="13"/>
                            <w:ind w:left="4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816134"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margin-left:473.8pt;margin-top:-15.05pt;width:10.15pt;height:14.35pt;z-index:-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" filled="f" stroked="f">
              <v:textbox inset="0,0,0,0">
                <w:txbxContent>
                  <w:p w:rsidR="001D0137" w:rsidRDefault="005164EA">
                    <w:pPr>
                      <w:spacing w:before="13"/>
                      <w:ind w:left="4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816134"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4DCB" w:rsidRDefault="00574DCB">
      <w:r>
        <w:separator/>
      </w:r>
    </w:p>
  </w:footnote>
  <w:footnote w:type="continuationSeparator" w:id="0">
    <w:p w:rsidR="00574DCB" w:rsidRDefault="00574D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0137"/>
    <w:rsid w:val="001B595D"/>
    <w:rsid w:val="001D0137"/>
    <w:rsid w:val="003F1031"/>
    <w:rsid w:val="005164EA"/>
    <w:rsid w:val="00574DCB"/>
    <w:rsid w:val="007027E0"/>
    <w:rsid w:val="00816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is01100p@pec.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meis01100p@istruzione.it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hyperlink" Target="http://www.istitutoprofessionaleferrari.edu.it/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981</Words>
  <Characters>5594</Characters>
  <Application>Microsoft Office Word</Application>
  <DocSecurity>0</DocSecurity>
  <Lines>46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Utente</cp:lastModifiedBy>
  <cp:revision>4</cp:revision>
  <dcterms:created xsi:type="dcterms:W3CDTF">2026-11-03T11:26:00Z</dcterms:created>
  <dcterms:modified xsi:type="dcterms:W3CDTF">2026-11-03T11:29:00Z</dcterms:modified>
</cp:coreProperties>
</file>